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445" w:rsidRPr="007F0F4A" w:rsidRDefault="00223C75" w:rsidP="005B7EE8">
      <w:pPr>
        <w:spacing w:before="60" w:after="60" w:line="276" w:lineRule="auto"/>
        <w:jc w:val="center"/>
        <w:rPr>
          <w:lang w:val="uk-UA"/>
        </w:rPr>
      </w:pPr>
      <w:bookmarkStart w:id="0" w:name="_GoBack"/>
      <w:bookmarkEnd w:id="0"/>
      <w:r w:rsidRPr="007F0F4A">
        <w:rPr>
          <w:noProof/>
          <w:lang w:val="uk-UA"/>
        </w:rPr>
        <w:drawing>
          <wp:inline distT="0" distB="0" distL="0" distR="0">
            <wp:extent cx="371475" cy="51625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71475" cy="516255"/>
                    </a:xfrm>
                    <a:prstGeom prst="rect">
                      <a:avLst/>
                    </a:prstGeom>
                    <a:ln/>
                  </pic:spPr>
                </pic:pic>
              </a:graphicData>
            </a:graphic>
          </wp:inline>
        </w:drawing>
      </w:r>
    </w:p>
    <w:p w:rsidR="00E84445" w:rsidRPr="007F0F4A" w:rsidRDefault="00E84445" w:rsidP="0036230B">
      <w:pPr>
        <w:spacing w:line="276" w:lineRule="auto"/>
        <w:jc w:val="center"/>
        <w:rPr>
          <w:sz w:val="24"/>
          <w:szCs w:val="24"/>
          <w:lang w:val="uk-UA"/>
        </w:rPr>
      </w:pPr>
    </w:p>
    <w:p w:rsidR="00E84445" w:rsidRPr="007F0F4A" w:rsidRDefault="00223C75" w:rsidP="0036230B">
      <w:pPr>
        <w:spacing w:line="276" w:lineRule="auto"/>
        <w:jc w:val="center"/>
        <w:rPr>
          <w:sz w:val="28"/>
          <w:szCs w:val="28"/>
          <w:lang w:val="uk-UA"/>
        </w:rPr>
      </w:pPr>
      <w:r w:rsidRPr="007F0F4A">
        <w:rPr>
          <w:sz w:val="28"/>
          <w:szCs w:val="28"/>
          <w:lang w:val="uk-UA"/>
        </w:rPr>
        <w:t>ЛЬВІВСЬКА ОБЛАСНА ДЕРЖАВНА АДМІНІСТРАЦІЯ</w:t>
      </w:r>
    </w:p>
    <w:p w:rsidR="00E84445" w:rsidRPr="007F0F4A" w:rsidRDefault="00223C75" w:rsidP="0036230B">
      <w:pPr>
        <w:spacing w:line="276" w:lineRule="auto"/>
        <w:jc w:val="center"/>
        <w:rPr>
          <w:sz w:val="26"/>
          <w:szCs w:val="26"/>
          <w:lang w:val="uk-UA"/>
        </w:rPr>
      </w:pPr>
      <w:r w:rsidRPr="007F0F4A">
        <w:rPr>
          <w:b/>
          <w:bCs/>
          <w:sz w:val="26"/>
          <w:szCs w:val="26"/>
          <w:lang w:val="uk-UA"/>
        </w:rPr>
        <w:t xml:space="preserve">ДЕПАРТАМЕНТ ОСВІТИ І НАУКИ </w:t>
      </w:r>
    </w:p>
    <w:p w:rsidR="00E84445" w:rsidRPr="007F0F4A" w:rsidRDefault="00E84445" w:rsidP="0036230B">
      <w:pPr>
        <w:keepNext/>
        <w:spacing w:line="276" w:lineRule="auto"/>
        <w:jc w:val="center"/>
        <w:rPr>
          <w:sz w:val="24"/>
          <w:szCs w:val="24"/>
          <w:lang w:val="uk-UA"/>
        </w:rPr>
      </w:pPr>
    </w:p>
    <w:p w:rsidR="00E84445" w:rsidRPr="007F0F4A" w:rsidRDefault="00223C75" w:rsidP="0036230B">
      <w:pPr>
        <w:keepNext/>
        <w:spacing w:line="276" w:lineRule="auto"/>
        <w:jc w:val="center"/>
        <w:rPr>
          <w:b/>
          <w:bCs/>
          <w:sz w:val="28"/>
          <w:szCs w:val="28"/>
          <w:lang w:val="uk-UA"/>
        </w:rPr>
      </w:pPr>
      <w:r w:rsidRPr="007F0F4A">
        <w:rPr>
          <w:b/>
          <w:bCs/>
          <w:sz w:val="28"/>
          <w:szCs w:val="28"/>
          <w:lang w:val="uk-UA"/>
        </w:rPr>
        <w:t>Н А К А З</w:t>
      </w:r>
    </w:p>
    <w:p w:rsidR="00E84445" w:rsidRPr="007F0F4A" w:rsidRDefault="00E84445" w:rsidP="0036230B">
      <w:pPr>
        <w:widowControl/>
        <w:spacing w:line="276" w:lineRule="auto"/>
        <w:jc w:val="center"/>
        <w:rPr>
          <w:b/>
          <w:bCs/>
          <w:sz w:val="26"/>
          <w:szCs w:val="26"/>
          <w:lang w:val="uk-UA"/>
        </w:rPr>
      </w:pPr>
    </w:p>
    <w:p w:rsidR="00E84445" w:rsidRPr="007F0F4A" w:rsidRDefault="00E84445" w:rsidP="0036230B">
      <w:pPr>
        <w:widowControl/>
        <w:spacing w:line="276" w:lineRule="auto"/>
        <w:jc w:val="center"/>
        <w:rPr>
          <w:b/>
          <w:bCs/>
          <w:sz w:val="26"/>
          <w:szCs w:val="26"/>
          <w:lang w:val="uk-UA"/>
        </w:rPr>
      </w:pPr>
    </w:p>
    <w:p w:rsidR="00E84445" w:rsidRPr="007F0F4A" w:rsidRDefault="00DE41F2" w:rsidP="00DE41F2">
      <w:pPr>
        <w:widowControl/>
        <w:tabs>
          <w:tab w:val="left" w:pos="4536"/>
        </w:tabs>
        <w:spacing w:line="276" w:lineRule="auto"/>
        <w:rPr>
          <w:sz w:val="26"/>
          <w:szCs w:val="26"/>
          <w:lang w:val="uk-UA"/>
        </w:rPr>
      </w:pPr>
      <w:r>
        <w:rPr>
          <w:sz w:val="28"/>
          <w:szCs w:val="28"/>
          <w:lang w:val="uk-UA"/>
        </w:rPr>
        <w:t>29.09.</w:t>
      </w:r>
      <w:r w:rsidR="00A20D5D">
        <w:rPr>
          <w:sz w:val="28"/>
          <w:szCs w:val="28"/>
          <w:lang w:val="uk-UA"/>
        </w:rPr>
        <w:t xml:space="preserve">2026 р.                                         </w:t>
      </w:r>
      <w:r w:rsidR="00223C75" w:rsidRPr="007F0F4A">
        <w:rPr>
          <w:sz w:val="28"/>
          <w:szCs w:val="28"/>
          <w:lang w:val="uk-UA"/>
        </w:rPr>
        <w:t>Львів</w:t>
      </w:r>
      <w:r w:rsidR="00223C75" w:rsidRPr="007F0F4A">
        <w:rPr>
          <w:sz w:val="28"/>
          <w:szCs w:val="28"/>
          <w:lang w:val="uk-UA"/>
        </w:rPr>
        <w:tab/>
      </w:r>
      <w:r w:rsidR="00223C75" w:rsidRPr="007F0F4A">
        <w:rPr>
          <w:sz w:val="28"/>
          <w:szCs w:val="28"/>
          <w:lang w:val="uk-UA"/>
        </w:rPr>
        <w:tab/>
      </w:r>
      <w:r w:rsidR="00A20D5D">
        <w:rPr>
          <w:sz w:val="28"/>
          <w:szCs w:val="28"/>
          <w:lang w:val="uk-UA"/>
        </w:rPr>
        <w:t xml:space="preserve">           </w:t>
      </w:r>
      <w:r w:rsidR="00223C75" w:rsidRPr="007F0F4A">
        <w:rPr>
          <w:sz w:val="28"/>
          <w:szCs w:val="28"/>
          <w:lang w:val="uk-UA"/>
        </w:rPr>
        <w:t xml:space="preserve">    № </w:t>
      </w:r>
      <w:r>
        <w:rPr>
          <w:sz w:val="28"/>
          <w:szCs w:val="28"/>
          <w:lang w:val="uk-UA"/>
        </w:rPr>
        <w:t>02-01/01/280</w:t>
      </w:r>
    </w:p>
    <w:p w:rsidR="002B6983" w:rsidRDefault="002B6983" w:rsidP="0036230B">
      <w:pPr>
        <w:rPr>
          <w:b/>
          <w:bCs/>
          <w:i/>
          <w:iCs/>
          <w:sz w:val="28"/>
          <w:szCs w:val="28"/>
          <w:lang w:val="uk-UA"/>
        </w:rPr>
      </w:pPr>
    </w:p>
    <w:p w:rsidR="00477B44" w:rsidRPr="007F0F4A" w:rsidRDefault="00223C75" w:rsidP="0036230B">
      <w:pPr>
        <w:rPr>
          <w:b/>
          <w:bCs/>
          <w:i/>
          <w:iCs/>
          <w:sz w:val="28"/>
          <w:szCs w:val="28"/>
          <w:lang w:val="uk-UA"/>
        </w:rPr>
      </w:pPr>
      <w:r w:rsidRPr="007F0F4A">
        <w:rPr>
          <w:b/>
          <w:bCs/>
          <w:i/>
          <w:iCs/>
          <w:sz w:val="28"/>
          <w:szCs w:val="28"/>
          <w:lang w:val="uk-UA"/>
        </w:rPr>
        <w:t xml:space="preserve">Про схвалення Методичних рекомендацій </w:t>
      </w:r>
      <w:r w:rsidR="00477B44" w:rsidRPr="007F0F4A">
        <w:rPr>
          <w:b/>
          <w:bCs/>
          <w:i/>
          <w:iCs/>
          <w:sz w:val="28"/>
          <w:szCs w:val="28"/>
          <w:lang w:val="uk-UA"/>
        </w:rPr>
        <w:t xml:space="preserve">щодо </w:t>
      </w:r>
    </w:p>
    <w:p w:rsidR="00477B44" w:rsidRPr="007F0F4A" w:rsidRDefault="00477B44" w:rsidP="0036230B">
      <w:pPr>
        <w:rPr>
          <w:b/>
          <w:bCs/>
          <w:i/>
          <w:iCs/>
          <w:sz w:val="28"/>
          <w:szCs w:val="28"/>
          <w:lang w:val="uk-UA"/>
        </w:rPr>
      </w:pPr>
      <w:r w:rsidRPr="007F0F4A">
        <w:rPr>
          <w:b/>
          <w:bCs/>
          <w:i/>
          <w:iCs/>
          <w:sz w:val="28"/>
          <w:szCs w:val="28"/>
          <w:lang w:val="uk-UA"/>
        </w:rPr>
        <w:t xml:space="preserve">використання учасниками освітнього процесу </w:t>
      </w:r>
    </w:p>
    <w:p w:rsidR="00E84445" w:rsidRPr="007F0F4A" w:rsidRDefault="00477B44" w:rsidP="007F0F4A">
      <w:pPr>
        <w:rPr>
          <w:b/>
          <w:bCs/>
          <w:i/>
          <w:iCs/>
          <w:sz w:val="28"/>
          <w:szCs w:val="28"/>
          <w:lang w:val="uk-UA"/>
        </w:rPr>
      </w:pPr>
      <w:r w:rsidRPr="007F0F4A">
        <w:rPr>
          <w:b/>
          <w:bCs/>
          <w:i/>
          <w:iCs/>
          <w:sz w:val="28"/>
          <w:szCs w:val="28"/>
          <w:lang w:val="uk-UA"/>
        </w:rPr>
        <w:t>персональних електронних пристроїв</w:t>
      </w:r>
    </w:p>
    <w:p w:rsidR="00477B44" w:rsidRPr="007F0F4A" w:rsidRDefault="00477B44" w:rsidP="005B7EE8">
      <w:pPr>
        <w:spacing w:line="276" w:lineRule="auto"/>
        <w:rPr>
          <w:sz w:val="28"/>
          <w:szCs w:val="28"/>
          <w:lang w:val="uk-UA"/>
        </w:rPr>
      </w:pPr>
    </w:p>
    <w:p w:rsidR="00477B44" w:rsidRPr="007F0F4A" w:rsidRDefault="00223C75" w:rsidP="00F95BCE">
      <w:pPr>
        <w:pBdr>
          <w:top w:val="nil"/>
          <w:left w:val="nil"/>
          <w:bottom w:val="nil"/>
          <w:right w:val="nil"/>
          <w:between w:val="nil"/>
        </w:pBdr>
        <w:shd w:val="clear" w:color="auto" w:fill="FFFFFF"/>
        <w:ind w:firstLine="567"/>
        <w:jc w:val="both"/>
        <w:rPr>
          <w:color w:val="000000"/>
          <w:sz w:val="28"/>
          <w:szCs w:val="28"/>
          <w:lang w:val="uk-UA"/>
        </w:rPr>
      </w:pPr>
      <w:r w:rsidRPr="007F0F4A">
        <w:rPr>
          <w:color w:val="000000"/>
          <w:sz w:val="28"/>
          <w:szCs w:val="28"/>
          <w:lang w:val="uk-UA"/>
        </w:rPr>
        <w:t>Відповідно до Закон</w:t>
      </w:r>
      <w:r w:rsidR="007F0F4A" w:rsidRPr="007F0F4A">
        <w:rPr>
          <w:color w:val="000000"/>
          <w:sz w:val="28"/>
          <w:szCs w:val="28"/>
          <w:lang w:val="uk-UA"/>
        </w:rPr>
        <w:t xml:space="preserve">ів </w:t>
      </w:r>
      <w:r w:rsidRPr="007F0F4A">
        <w:rPr>
          <w:color w:val="000000"/>
          <w:sz w:val="28"/>
          <w:szCs w:val="28"/>
          <w:lang w:val="uk-UA"/>
        </w:rPr>
        <w:t xml:space="preserve">України </w:t>
      </w:r>
      <w:r w:rsidR="007F0F4A">
        <w:rPr>
          <w:color w:val="000000"/>
          <w:sz w:val="28"/>
          <w:szCs w:val="28"/>
          <w:lang w:val="uk-UA"/>
        </w:rPr>
        <w:t>«</w:t>
      </w:r>
      <w:r w:rsidR="007F0F4A" w:rsidRPr="007F0F4A">
        <w:rPr>
          <w:color w:val="000000"/>
          <w:sz w:val="28"/>
          <w:szCs w:val="28"/>
          <w:lang w:val="uk-UA"/>
        </w:rPr>
        <w:t>Про місцеві державні адміністрації</w:t>
      </w:r>
      <w:r w:rsidR="007F0F4A">
        <w:rPr>
          <w:color w:val="000000"/>
          <w:sz w:val="28"/>
          <w:szCs w:val="28"/>
          <w:lang w:val="uk-UA"/>
        </w:rPr>
        <w:t>», «</w:t>
      </w:r>
      <w:r w:rsidR="00477B44" w:rsidRPr="007F0F4A">
        <w:rPr>
          <w:color w:val="000000"/>
          <w:sz w:val="28"/>
          <w:szCs w:val="28"/>
          <w:lang w:val="uk-UA"/>
        </w:rPr>
        <w:t>Про освіту</w:t>
      </w:r>
      <w:r w:rsidR="007F0F4A">
        <w:rPr>
          <w:color w:val="000000"/>
          <w:sz w:val="28"/>
          <w:szCs w:val="28"/>
          <w:lang w:val="uk-UA"/>
        </w:rPr>
        <w:t>»</w:t>
      </w:r>
      <w:r w:rsidR="00477B44" w:rsidRPr="007F0F4A">
        <w:rPr>
          <w:color w:val="000000"/>
          <w:sz w:val="28"/>
          <w:szCs w:val="28"/>
          <w:lang w:val="uk-UA"/>
        </w:rPr>
        <w:t xml:space="preserve">, </w:t>
      </w:r>
      <w:r w:rsidR="007F0F4A">
        <w:rPr>
          <w:color w:val="000000"/>
          <w:sz w:val="28"/>
          <w:szCs w:val="28"/>
          <w:lang w:val="uk-UA"/>
        </w:rPr>
        <w:t>«</w:t>
      </w:r>
      <w:r w:rsidRPr="007F0F4A">
        <w:rPr>
          <w:color w:val="000000"/>
          <w:sz w:val="28"/>
          <w:szCs w:val="28"/>
          <w:lang w:val="uk-UA"/>
        </w:rPr>
        <w:t>Пр</w:t>
      </w:r>
      <w:r w:rsidR="00477B44" w:rsidRPr="007F0F4A">
        <w:rPr>
          <w:color w:val="000000"/>
          <w:sz w:val="28"/>
          <w:szCs w:val="28"/>
          <w:lang w:val="uk-UA"/>
        </w:rPr>
        <w:t>о повну загальну середню освіту</w:t>
      </w:r>
      <w:r w:rsidR="007F0F4A">
        <w:rPr>
          <w:color w:val="000000"/>
          <w:sz w:val="28"/>
          <w:szCs w:val="28"/>
          <w:lang w:val="uk-UA"/>
        </w:rPr>
        <w:t>»</w:t>
      </w:r>
      <w:r w:rsidR="00477B44" w:rsidRPr="007F0F4A">
        <w:rPr>
          <w:color w:val="000000"/>
          <w:sz w:val="28"/>
          <w:szCs w:val="28"/>
          <w:lang w:val="uk-UA"/>
        </w:rPr>
        <w:t xml:space="preserve">, </w:t>
      </w:r>
      <w:r w:rsidR="007F0F4A">
        <w:rPr>
          <w:sz w:val="28"/>
          <w:szCs w:val="28"/>
          <w:lang w:val="uk-UA"/>
        </w:rPr>
        <w:t>«</w:t>
      </w:r>
      <w:r w:rsidR="00477B44" w:rsidRPr="007F0F4A">
        <w:rPr>
          <w:color w:val="000000"/>
          <w:sz w:val="28"/>
          <w:szCs w:val="28"/>
          <w:lang w:val="uk-UA"/>
        </w:rPr>
        <w:t>Про захист персональних даних</w:t>
      </w:r>
      <w:r w:rsidR="00F95BCE">
        <w:rPr>
          <w:color w:val="000000"/>
          <w:sz w:val="28"/>
          <w:szCs w:val="28"/>
          <w:lang w:val="uk-UA"/>
        </w:rPr>
        <w:t>»</w:t>
      </w:r>
      <w:r w:rsidR="00477B44" w:rsidRPr="007F0F4A">
        <w:rPr>
          <w:color w:val="000000"/>
          <w:sz w:val="28"/>
          <w:szCs w:val="28"/>
          <w:lang w:val="uk-UA"/>
        </w:rPr>
        <w:t xml:space="preserve">, Положення про </w:t>
      </w:r>
      <w:r w:rsidR="005B7EE8" w:rsidRPr="007F0F4A">
        <w:rPr>
          <w:color w:val="000000"/>
          <w:sz w:val="28"/>
          <w:szCs w:val="28"/>
          <w:lang w:val="uk-UA"/>
        </w:rPr>
        <w:t>д</w:t>
      </w:r>
      <w:r w:rsidRPr="007F0F4A">
        <w:rPr>
          <w:color w:val="000000"/>
          <w:sz w:val="28"/>
          <w:szCs w:val="28"/>
          <w:lang w:val="uk-UA"/>
        </w:rPr>
        <w:t>епартамент освіти і науки Львівської обласної державної адміністрації</w:t>
      </w:r>
      <w:r w:rsidR="00F95BCE">
        <w:rPr>
          <w:color w:val="000000"/>
          <w:sz w:val="28"/>
          <w:szCs w:val="28"/>
          <w:lang w:val="uk-UA"/>
        </w:rPr>
        <w:t xml:space="preserve"> (далі – Департамент)</w:t>
      </w:r>
      <w:r w:rsidRPr="007F0F4A">
        <w:rPr>
          <w:color w:val="000000"/>
          <w:sz w:val="28"/>
          <w:szCs w:val="28"/>
          <w:lang w:val="uk-UA"/>
        </w:rPr>
        <w:t>,</w:t>
      </w:r>
      <w:r w:rsidR="007F0F4A" w:rsidRPr="007F0F4A">
        <w:rPr>
          <w:color w:val="000000"/>
          <w:sz w:val="28"/>
          <w:szCs w:val="28"/>
          <w:lang w:val="uk-UA"/>
        </w:rPr>
        <w:t xml:space="preserve"> затвердженого розпорядженням голови </w:t>
      </w:r>
      <w:r w:rsidR="00F95BCE">
        <w:rPr>
          <w:color w:val="000000"/>
          <w:sz w:val="28"/>
          <w:szCs w:val="28"/>
          <w:lang w:val="uk-UA"/>
        </w:rPr>
        <w:t>Л</w:t>
      </w:r>
      <w:r w:rsidR="007F0F4A" w:rsidRPr="007F0F4A">
        <w:rPr>
          <w:color w:val="000000"/>
          <w:sz w:val="28"/>
          <w:szCs w:val="28"/>
          <w:lang w:val="uk-UA"/>
        </w:rPr>
        <w:t xml:space="preserve">ьвівської </w:t>
      </w:r>
      <w:r w:rsidR="00F95BCE" w:rsidRPr="007F0F4A">
        <w:rPr>
          <w:color w:val="000000"/>
          <w:sz w:val="28"/>
          <w:szCs w:val="28"/>
          <w:lang w:val="uk-UA"/>
        </w:rPr>
        <w:t>об</w:t>
      </w:r>
      <w:r w:rsidR="00F95BCE">
        <w:rPr>
          <w:color w:val="000000"/>
          <w:sz w:val="28"/>
          <w:szCs w:val="28"/>
          <w:lang w:val="uk-UA"/>
        </w:rPr>
        <w:t xml:space="preserve">лдержадміністрації </w:t>
      </w:r>
      <w:r w:rsidR="007F0F4A" w:rsidRPr="007F0F4A">
        <w:rPr>
          <w:color w:val="000000"/>
          <w:sz w:val="28"/>
          <w:szCs w:val="28"/>
          <w:lang w:val="uk-UA"/>
        </w:rPr>
        <w:t>від</w:t>
      </w:r>
      <w:r w:rsidR="00F95BCE">
        <w:rPr>
          <w:color w:val="000000"/>
          <w:sz w:val="28"/>
          <w:szCs w:val="28"/>
          <w:lang w:val="uk-UA"/>
        </w:rPr>
        <w:t xml:space="preserve"> 21.05.2021 № 389/0/5-21,</w:t>
      </w:r>
      <w:r w:rsidRPr="007F0F4A">
        <w:rPr>
          <w:color w:val="000000"/>
          <w:sz w:val="28"/>
          <w:szCs w:val="28"/>
          <w:lang w:val="uk-UA"/>
        </w:rPr>
        <w:t xml:space="preserve"> з метою створення безпечного, комфортного та зосередженого освітнього середовища, мінімізації чинників відволікання від навчання, формування цифрової культури й навичок саморегуляції здобувачів освіти, забезпечення вимог цивільного захисту в умовах воєнного стану</w:t>
      </w:r>
    </w:p>
    <w:p w:rsidR="00477B44" w:rsidRPr="00F95BCE" w:rsidRDefault="00477B44" w:rsidP="00F95BCE">
      <w:pPr>
        <w:spacing w:line="276" w:lineRule="auto"/>
        <w:ind w:firstLine="567"/>
        <w:rPr>
          <w:b/>
          <w:bCs/>
          <w:sz w:val="16"/>
          <w:szCs w:val="16"/>
          <w:lang w:val="uk-UA"/>
        </w:rPr>
      </w:pPr>
    </w:p>
    <w:p w:rsidR="00477B44" w:rsidRPr="007F0F4A" w:rsidRDefault="00223C75" w:rsidP="00F95BCE">
      <w:pPr>
        <w:spacing w:line="276" w:lineRule="auto"/>
        <w:rPr>
          <w:b/>
          <w:bCs/>
          <w:sz w:val="28"/>
          <w:szCs w:val="28"/>
          <w:lang w:val="uk-UA"/>
        </w:rPr>
      </w:pPr>
      <w:r w:rsidRPr="007F0F4A">
        <w:rPr>
          <w:b/>
          <w:bCs/>
          <w:sz w:val="28"/>
          <w:szCs w:val="28"/>
          <w:lang w:val="uk-UA"/>
        </w:rPr>
        <w:t>НАКАЗУЮ:</w:t>
      </w:r>
    </w:p>
    <w:p w:rsidR="005B7EE8" w:rsidRPr="00F95BCE" w:rsidRDefault="005B7EE8" w:rsidP="00F95BCE">
      <w:pPr>
        <w:spacing w:line="276" w:lineRule="auto"/>
        <w:ind w:firstLine="567"/>
        <w:rPr>
          <w:b/>
          <w:bCs/>
          <w:sz w:val="16"/>
          <w:szCs w:val="16"/>
          <w:lang w:val="uk-UA"/>
        </w:rPr>
      </w:pPr>
    </w:p>
    <w:p w:rsidR="005B7EE8" w:rsidRPr="00F95BCE" w:rsidRDefault="00477B44" w:rsidP="00F95BCE">
      <w:pPr>
        <w:ind w:firstLine="567"/>
        <w:jc w:val="both"/>
        <w:rPr>
          <w:b/>
          <w:bCs/>
          <w:sz w:val="28"/>
          <w:szCs w:val="28"/>
          <w:lang w:val="uk-UA"/>
        </w:rPr>
      </w:pPr>
      <w:r w:rsidRPr="007F0F4A">
        <w:rPr>
          <w:bCs/>
          <w:sz w:val="28"/>
          <w:szCs w:val="28"/>
          <w:lang w:val="uk-UA"/>
        </w:rPr>
        <w:t>1</w:t>
      </w:r>
      <w:r w:rsidRPr="00F95BCE">
        <w:rPr>
          <w:bCs/>
          <w:sz w:val="28"/>
          <w:szCs w:val="28"/>
          <w:lang w:val="uk-UA"/>
        </w:rPr>
        <w:t>.</w:t>
      </w:r>
      <w:r w:rsidRPr="00F95BCE">
        <w:rPr>
          <w:b/>
          <w:bCs/>
          <w:sz w:val="28"/>
          <w:szCs w:val="28"/>
          <w:lang w:val="uk-UA"/>
        </w:rPr>
        <w:t xml:space="preserve"> </w:t>
      </w:r>
      <w:r w:rsidR="00223C75" w:rsidRPr="00F95BCE">
        <w:rPr>
          <w:sz w:val="28"/>
          <w:szCs w:val="28"/>
          <w:lang w:val="uk-UA"/>
        </w:rPr>
        <w:t xml:space="preserve">Схвалити Методичні рекомендації </w:t>
      </w:r>
      <w:r w:rsidRPr="00F95BCE">
        <w:rPr>
          <w:sz w:val="28"/>
          <w:szCs w:val="28"/>
          <w:lang w:val="uk-UA"/>
        </w:rPr>
        <w:t>щодо використання учасниками освітнього процесу персональних електронних пристроїв, які здатні передавати цифрову інформацію на відстань</w:t>
      </w:r>
      <w:r w:rsidR="00223C75" w:rsidRPr="00F95BCE">
        <w:rPr>
          <w:sz w:val="28"/>
          <w:szCs w:val="28"/>
          <w:lang w:val="uk-UA"/>
        </w:rPr>
        <w:t xml:space="preserve"> (далі – М</w:t>
      </w:r>
      <w:r w:rsidRPr="00F95BCE">
        <w:rPr>
          <w:sz w:val="28"/>
          <w:szCs w:val="28"/>
          <w:lang w:val="uk-UA"/>
        </w:rPr>
        <w:t>етодичні рекомендації) (додаток)</w:t>
      </w:r>
      <w:r w:rsidR="00223C75" w:rsidRPr="00F95BCE">
        <w:rPr>
          <w:sz w:val="28"/>
          <w:szCs w:val="28"/>
          <w:lang w:val="uk-UA"/>
        </w:rPr>
        <w:t>.</w:t>
      </w:r>
      <w:r w:rsidR="00223C75" w:rsidRPr="00F95BCE">
        <w:rPr>
          <w:b/>
          <w:bCs/>
          <w:sz w:val="28"/>
          <w:szCs w:val="28"/>
          <w:lang w:val="uk-UA"/>
        </w:rPr>
        <w:t xml:space="preserve"> </w:t>
      </w:r>
    </w:p>
    <w:p w:rsidR="005B7EE8" w:rsidRPr="00F95BCE" w:rsidRDefault="00477B44" w:rsidP="00F95BCE">
      <w:pPr>
        <w:ind w:firstLine="567"/>
        <w:jc w:val="both"/>
        <w:rPr>
          <w:b/>
          <w:bCs/>
          <w:sz w:val="28"/>
          <w:szCs w:val="28"/>
          <w:lang w:val="uk-UA"/>
        </w:rPr>
      </w:pPr>
      <w:r w:rsidRPr="00F95BCE">
        <w:rPr>
          <w:b/>
          <w:bCs/>
          <w:sz w:val="28"/>
          <w:szCs w:val="28"/>
          <w:lang w:val="uk-UA"/>
        </w:rPr>
        <w:t xml:space="preserve">2. </w:t>
      </w:r>
      <w:r w:rsidR="00223C75" w:rsidRPr="00F95BCE">
        <w:rPr>
          <w:b/>
          <w:bCs/>
          <w:sz w:val="28"/>
          <w:szCs w:val="28"/>
          <w:lang w:val="uk-UA"/>
        </w:rPr>
        <w:t>Рекомендувати керівникам відділів (управлінь) освіти виконавчих органів сільських, селищних, міських рад:</w:t>
      </w:r>
    </w:p>
    <w:p w:rsidR="00E84445" w:rsidRPr="00F95BCE" w:rsidRDefault="00223C75" w:rsidP="00F95BCE">
      <w:pPr>
        <w:widowControl/>
        <w:pBdr>
          <w:top w:val="nil"/>
          <w:left w:val="nil"/>
          <w:bottom w:val="nil"/>
          <w:right w:val="nil"/>
          <w:between w:val="nil"/>
        </w:pBdr>
        <w:ind w:firstLine="567"/>
        <w:jc w:val="both"/>
        <w:rPr>
          <w:color w:val="000000"/>
          <w:sz w:val="28"/>
          <w:szCs w:val="28"/>
          <w:lang w:val="uk-UA"/>
        </w:rPr>
      </w:pPr>
      <w:r w:rsidRPr="00F95BCE">
        <w:rPr>
          <w:color w:val="000000"/>
          <w:sz w:val="28"/>
          <w:szCs w:val="28"/>
          <w:lang w:val="uk-UA"/>
        </w:rPr>
        <w:t xml:space="preserve">2.1. Забезпечити координацію роботи підпорядкованих закладів освіти щодо впровадження Методичних рекомендацій та надати їм необхідну методичну допомогу. </w:t>
      </w:r>
    </w:p>
    <w:p w:rsidR="00477B44" w:rsidRPr="00B34290" w:rsidRDefault="00223C75" w:rsidP="00F95BCE">
      <w:pPr>
        <w:widowControl/>
        <w:pBdr>
          <w:top w:val="nil"/>
          <w:left w:val="nil"/>
          <w:bottom w:val="nil"/>
          <w:right w:val="nil"/>
          <w:between w:val="nil"/>
        </w:pBdr>
        <w:ind w:firstLine="567"/>
        <w:jc w:val="both"/>
        <w:rPr>
          <w:b/>
          <w:color w:val="000000"/>
          <w:sz w:val="28"/>
          <w:szCs w:val="28"/>
          <w:lang w:val="uk-UA"/>
        </w:rPr>
      </w:pPr>
      <w:bookmarkStart w:id="1" w:name="_heading=h.f13zc3b3kyxl" w:colFirst="0" w:colLast="0"/>
      <w:bookmarkEnd w:id="1"/>
      <w:r w:rsidRPr="00F95BCE">
        <w:rPr>
          <w:color w:val="000000"/>
          <w:sz w:val="28"/>
          <w:szCs w:val="28"/>
          <w:lang w:val="uk-UA"/>
        </w:rPr>
        <w:t>2.</w:t>
      </w:r>
      <w:r w:rsidRPr="00F95BCE">
        <w:rPr>
          <w:sz w:val="28"/>
          <w:szCs w:val="28"/>
          <w:lang w:val="uk-UA"/>
        </w:rPr>
        <w:t>2</w:t>
      </w:r>
      <w:r w:rsidRPr="00F95BCE">
        <w:rPr>
          <w:color w:val="000000"/>
          <w:sz w:val="28"/>
          <w:szCs w:val="28"/>
          <w:lang w:val="uk-UA"/>
        </w:rPr>
        <w:t>. Здійснити моніторинг впровадженн</w:t>
      </w:r>
      <w:r w:rsidR="00477B44" w:rsidRPr="00F95BCE">
        <w:rPr>
          <w:color w:val="000000"/>
          <w:sz w:val="28"/>
          <w:szCs w:val="28"/>
          <w:lang w:val="uk-UA"/>
        </w:rPr>
        <w:t>я Методичних рекомендацій у закладах освіти</w:t>
      </w:r>
      <w:r w:rsidRPr="00F95BCE">
        <w:rPr>
          <w:color w:val="000000"/>
          <w:sz w:val="28"/>
          <w:szCs w:val="28"/>
          <w:lang w:val="uk-UA"/>
        </w:rPr>
        <w:t xml:space="preserve"> громади та подати узагальнену інформацію Департаменту до </w:t>
      </w:r>
      <w:r w:rsidR="00F95BCE" w:rsidRPr="00B34290">
        <w:rPr>
          <w:b/>
          <w:color w:val="000000"/>
          <w:sz w:val="28"/>
          <w:szCs w:val="28"/>
          <w:lang w:val="uk-UA"/>
        </w:rPr>
        <w:t>0</w:t>
      </w:r>
      <w:r w:rsidRPr="00B34290">
        <w:rPr>
          <w:b/>
          <w:bCs/>
          <w:color w:val="000000"/>
          <w:sz w:val="28"/>
          <w:szCs w:val="28"/>
          <w:lang w:val="uk-UA"/>
        </w:rPr>
        <w:t>1 листопада 2026 року</w:t>
      </w:r>
      <w:r w:rsidRPr="00B34290">
        <w:rPr>
          <w:b/>
          <w:color w:val="000000"/>
          <w:sz w:val="28"/>
          <w:szCs w:val="28"/>
          <w:lang w:val="uk-UA"/>
        </w:rPr>
        <w:t>.</w:t>
      </w:r>
    </w:p>
    <w:p w:rsidR="00E84445" w:rsidRPr="00F95BCE" w:rsidRDefault="00477B44" w:rsidP="00F95BCE">
      <w:pPr>
        <w:widowControl/>
        <w:pBdr>
          <w:top w:val="nil"/>
          <w:left w:val="nil"/>
          <w:bottom w:val="nil"/>
          <w:right w:val="nil"/>
          <w:between w:val="nil"/>
        </w:pBdr>
        <w:ind w:firstLine="567"/>
        <w:jc w:val="both"/>
        <w:rPr>
          <w:color w:val="000000"/>
          <w:sz w:val="28"/>
          <w:szCs w:val="28"/>
          <w:lang w:val="uk-UA"/>
        </w:rPr>
      </w:pPr>
      <w:r w:rsidRPr="00F95BCE">
        <w:rPr>
          <w:b/>
          <w:color w:val="000000"/>
          <w:sz w:val="28"/>
          <w:szCs w:val="28"/>
          <w:lang w:val="uk-UA"/>
        </w:rPr>
        <w:t>3.</w:t>
      </w:r>
      <w:r w:rsidRPr="00F95BCE">
        <w:rPr>
          <w:color w:val="000000"/>
          <w:sz w:val="28"/>
          <w:szCs w:val="28"/>
          <w:lang w:val="uk-UA"/>
        </w:rPr>
        <w:t xml:space="preserve"> </w:t>
      </w:r>
      <w:r w:rsidR="00223C75" w:rsidRPr="00F95BCE">
        <w:rPr>
          <w:b/>
          <w:bCs/>
          <w:sz w:val="28"/>
          <w:szCs w:val="28"/>
          <w:lang w:val="uk-UA"/>
        </w:rPr>
        <w:t xml:space="preserve"> Рекомендувати керівникам закладів освіти:</w:t>
      </w:r>
    </w:p>
    <w:p w:rsidR="00E84445" w:rsidRPr="007F0F4A" w:rsidRDefault="00223C75" w:rsidP="00F95BCE">
      <w:pPr>
        <w:widowControl/>
        <w:ind w:firstLine="567"/>
        <w:jc w:val="both"/>
        <w:rPr>
          <w:sz w:val="28"/>
          <w:szCs w:val="28"/>
          <w:lang w:val="uk-UA"/>
        </w:rPr>
      </w:pPr>
      <w:r w:rsidRPr="007F0F4A">
        <w:rPr>
          <w:sz w:val="28"/>
          <w:szCs w:val="28"/>
          <w:lang w:val="uk-UA"/>
        </w:rPr>
        <w:t>3.1. Забезпечити винесення Методичних рекомендацій на обговорення органів учнівського самоврядування, батьківського самоврядування закладу освіти</w:t>
      </w:r>
      <w:r w:rsidR="00D1034C">
        <w:rPr>
          <w:sz w:val="28"/>
          <w:szCs w:val="28"/>
          <w:lang w:val="uk-UA"/>
        </w:rPr>
        <w:t>,</w:t>
      </w:r>
      <w:r w:rsidRPr="007F0F4A">
        <w:rPr>
          <w:sz w:val="28"/>
          <w:szCs w:val="28"/>
          <w:lang w:val="uk-UA"/>
        </w:rPr>
        <w:t xml:space="preserve"> з </w:t>
      </w:r>
      <w:r w:rsidR="008713AB">
        <w:rPr>
          <w:sz w:val="28"/>
          <w:szCs w:val="28"/>
          <w:lang w:val="uk-UA"/>
        </w:rPr>
        <w:t>метою внесення змін у локальні п</w:t>
      </w:r>
      <w:r w:rsidRPr="007F0F4A">
        <w:rPr>
          <w:sz w:val="28"/>
          <w:szCs w:val="28"/>
          <w:lang w:val="uk-UA"/>
        </w:rPr>
        <w:t>равила закладів освіти.</w:t>
      </w:r>
    </w:p>
    <w:p w:rsidR="00E84445" w:rsidRPr="00345C2B" w:rsidRDefault="00223C75" w:rsidP="00345C2B">
      <w:pPr>
        <w:ind w:firstLine="567"/>
        <w:jc w:val="both"/>
        <w:rPr>
          <w:sz w:val="28"/>
          <w:szCs w:val="28"/>
          <w:lang w:val="uk-UA"/>
        </w:rPr>
      </w:pPr>
      <w:r w:rsidRPr="007F0F4A">
        <w:rPr>
          <w:sz w:val="28"/>
          <w:szCs w:val="28"/>
          <w:lang w:val="uk-UA"/>
        </w:rPr>
        <w:t xml:space="preserve">3.2. Забезпечити розгляд, адаптацію та схвалення локальних </w:t>
      </w:r>
      <w:r w:rsidR="00E03471">
        <w:rPr>
          <w:sz w:val="28"/>
          <w:szCs w:val="28"/>
          <w:lang w:val="uk-UA"/>
        </w:rPr>
        <w:t>п</w:t>
      </w:r>
      <w:r w:rsidRPr="007F0F4A">
        <w:rPr>
          <w:sz w:val="28"/>
          <w:szCs w:val="28"/>
          <w:lang w:val="uk-UA"/>
        </w:rPr>
        <w:t xml:space="preserve">равил на </w:t>
      </w:r>
      <w:r w:rsidRPr="00345C2B">
        <w:rPr>
          <w:sz w:val="28"/>
          <w:szCs w:val="28"/>
          <w:lang w:val="uk-UA"/>
        </w:rPr>
        <w:t xml:space="preserve">засіданні педагогічної ради закладу, а також </w:t>
      </w:r>
      <w:proofErr w:type="spellStart"/>
      <w:r w:rsidRPr="00345C2B">
        <w:rPr>
          <w:sz w:val="28"/>
          <w:szCs w:val="28"/>
          <w:lang w:val="uk-UA"/>
        </w:rPr>
        <w:t>внести</w:t>
      </w:r>
      <w:proofErr w:type="spellEnd"/>
      <w:r w:rsidRPr="00345C2B">
        <w:rPr>
          <w:sz w:val="28"/>
          <w:szCs w:val="28"/>
          <w:lang w:val="uk-UA"/>
        </w:rPr>
        <w:t xml:space="preserve"> відповідні зміни до Правил </w:t>
      </w:r>
      <w:r w:rsidRPr="00345C2B">
        <w:rPr>
          <w:sz w:val="28"/>
          <w:szCs w:val="28"/>
          <w:lang w:val="uk-UA"/>
        </w:rPr>
        <w:lastRenderedPageBreak/>
        <w:t xml:space="preserve">внутрішнього </w:t>
      </w:r>
      <w:r w:rsidR="00345C2B" w:rsidRPr="00345C2B">
        <w:rPr>
          <w:sz w:val="28"/>
          <w:szCs w:val="28"/>
          <w:lang w:val="uk-UA"/>
        </w:rPr>
        <w:t xml:space="preserve">трудового </w:t>
      </w:r>
      <w:r w:rsidRPr="00345C2B">
        <w:rPr>
          <w:sz w:val="28"/>
          <w:szCs w:val="28"/>
          <w:lang w:val="uk-UA"/>
        </w:rPr>
        <w:t xml:space="preserve">розпорядку закладу освіти у термін </w:t>
      </w:r>
      <w:r w:rsidRPr="00345C2B">
        <w:rPr>
          <w:b/>
          <w:bCs/>
          <w:sz w:val="28"/>
          <w:szCs w:val="28"/>
          <w:lang w:val="uk-UA"/>
        </w:rPr>
        <w:t>до 20 жовтня 2026 року</w:t>
      </w:r>
      <w:r w:rsidRPr="00345C2B">
        <w:rPr>
          <w:sz w:val="28"/>
          <w:szCs w:val="28"/>
          <w:lang w:val="uk-UA"/>
        </w:rPr>
        <w:t>.</w:t>
      </w:r>
    </w:p>
    <w:p w:rsidR="00E84445" w:rsidRPr="00345C2B" w:rsidRDefault="00223C75" w:rsidP="00345C2B">
      <w:pPr>
        <w:ind w:firstLine="567"/>
        <w:jc w:val="both"/>
        <w:rPr>
          <w:sz w:val="28"/>
          <w:szCs w:val="28"/>
          <w:lang w:val="uk-UA"/>
        </w:rPr>
      </w:pPr>
      <w:r w:rsidRPr="00345C2B">
        <w:rPr>
          <w:sz w:val="28"/>
          <w:szCs w:val="28"/>
          <w:lang w:val="uk-UA"/>
        </w:rPr>
        <w:t xml:space="preserve">3.3. Ввести в дію схвалені Правила </w:t>
      </w:r>
      <w:r w:rsidR="0036230B">
        <w:rPr>
          <w:sz w:val="28"/>
          <w:szCs w:val="28"/>
          <w:lang w:val="uk-UA"/>
        </w:rPr>
        <w:t xml:space="preserve">згідно з </w:t>
      </w:r>
      <w:r w:rsidRPr="00345C2B">
        <w:rPr>
          <w:sz w:val="28"/>
          <w:szCs w:val="28"/>
          <w:lang w:val="uk-UA"/>
        </w:rPr>
        <w:t>наказом по закладу освіти.</w:t>
      </w:r>
    </w:p>
    <w:p w:rsidR="00E84445" w:rsidRPr="00345C2B" w:rsidRDefault="00223C75" w:rsidP="00345C2B">
      <w:pPr>
        <w:ind w:firstLine="567"/>
        <w:jc w:val="both"/>
        <w:rPr>
          <w:sz w:val="24"/>
          <w:szCs w:val="24"/>
          <w:lang w:val="uk-UA"/>
        </w:rPr>
      </w:pPr>
      <w:r w:rsidRPr="00345C2B">
        <w:rPr>
          <w:sz w:val="28"/>
          <w:szCs w:val="28"/>
          <w:lang w:val="uk-UA"/>
        </w:rPr>
        <w:t>3.4. Організувати інформаційно-роз'яснювальну роботу серед учасників освітнього</w:t>
      </w:r>
      <w:r w:rsidRPr="00345C2B">
        <w:rPr>
          <w:sz w:val="24"/>
          <w:szCs w:val="24"/>
          <w:lang w:val="uk-UA"/>
        </w:rPr>
        <w:t xml:space="preserve"> </w:t>
      </w:r>
      <w:r w:rsidRPr="00345C2B">
        <w:rPr>
          <w:sz w:val="28"/>
          <w:szCs w:val="24"/>
          <w:lang w:val="uk-UA"/>
        </w:rPr>
        <w:t>процесу.</w:t>
      </w:r>
    </w:p>
    <w:p w:rsidR="00E84445" w:rsidRPr="00345C2B" w:rsidRDefault="00223C75" w:rsidP="00345C2B">
      <w:pPr>
        <w:ind w:firstLine="567"/>
        <w:jc w:val="both"/>
        <w:rPr>
          <w:sz w:val="28"/>
          <w:szCs w:val="28"/>
          <w:lang w:val="uk-UA"/>
        </w:rPr>
      </w:pPr>
      <w:r w:rsidRPr="00345C2B">
        <w:rPr>
          <w:sz w:val="28"/>
          <w:szCs w:val="28"/>
          <w:lang w:val="uk-UA"/>
        </w:rPr>
        <w:t>3.5. Забезпечити інформаційну візуалізацію середовища:</w:t>
      </w:r>
    </w:p>
    <w:p w:rsidR="00E84445" w:rsidRPr="00345C2B" w:rsidRDefault="00223C75" w:rsidP="00345C2B">
      <w:pPr>
        <w:ind w:firstLine="567"/>
        <w:jc w:val="both"/>
        <w:rPr>
          <w:sz w:val="28"/>
          <w:szCs w:val="28"/>
          <w:lang w:val="uk-UA"/>
        </w:rPr>
      </w:pPr>
      <w:r w:rsidRPr="00345C2B">
        <w:rPr>
          <w:sz w:val="28"/>
          <w:szCs w:val="28"/>
          <w:lang w:val="uk-UA"/>
        </w:rPr>
        <w:t xml:space="preserve">- оприлюднити текст Правил на офіційному </w:t>
      </w:r>
      <w:proofErr w:type="spellStart"/>
      <w:r w:rsidRPr="00345C2B">
        <w:rPr>
          <w:sz w:val="28"/>
          <w:szCs w:val="28"/>
          <w:lang w:val="uk-UA"/>
        </w:rPr>
        <w:t>вебсайті</w:t>
      </w:r>
      <w:proofErr w:type="spellEnd"/>
      <w:r w:rsidRPr="00345C2B">
        <w:rPr>
          <w:sz w:val="28"/>
          <w:szCs w:val="28"/>
          <w:lang w:val="uk-UA"/>
        </w:rPr>
        <w:t xml:space="preserve"> закладу освіти</w:t>
      </w:r>
      <w:r w:rsidR="00477B44" w:rsidRPr="00345C2B">
        <w:rPr>
          <w:sz w:val="28"/>
          <w:szCs w:val="28"/>
          <w:lang w:val="uk-UA"/>
        </w:rPr>
        <w:t>;</w:t>
      </w:r>
    </w:p>
    <w:p w:rsidR="00E84445" w:rsidRPr="00345C2B" w:rsidRDefault="00223C75" w:rsidP="00345C2B">
      <w:pPr>
        <w:widowControl/>
        <w:ind w:firstLine="567"/>
        <w:jc w:val="both"/>
        <w:rPr>
          <w:sz w:val="28"/>
          <w:szCs w:val="28"/>
          <w:lang w:val="uk-UA"/>
        </w:rPr>
      </w:pPr>
      <w:r w:rsidRPr="00345C2B">
        <w:rPr>
          <w:sz w:val="28"/>
          <w:szCs w:val="28"/>
          <w:lang w:val="uk-UA"/>
        </w:rPr>
        <w:t xml:space="preserve">- розмістити </w:t>
      </w:r>
      <w:proofErr w:type="spellStart"/>
      <w:r w:rsidRPr="00345C2B">
        <w:rPr>
          <w:sz w:val="28"/>
          <w:szCs w:val="28"/>
          <w:lang w:val="uk-UA"/>
        </w:rPr>
        <w:t>інфографічні</w:t>
      </w:r>
      <w:proofErr w:type="spellEnd"/>
      <w:r w:rsidRPr="00345C2B">
        <w:rPr>
          <w:sz w:val="28"/>
          <w:szCs w:val="28"/>
          <w:lang w:val="uk-UA"/>
        </w:rPr>
        <w:t xml:space="preserve"> матеріали на інформаційних стендах у коридорах, загальних зонах та навчальних кабінетах.</w:t>
      </w:r>
    </w:p>
    <w:p w:rsidR="00E84445" w:rsidRPr="00345C2B" w:rsidRDefault="00223C75" w:rsidP="00345C2B">
      <w:pPr>
        <w:widowControl/>
        <w:ind w:firstLine="567"/>
        <w:jc w:val="both"/>
        <w:rPr>
          <w:sz w:val="28"/>
          <w:szCs w:val="28"/>
          <w:lang w:val="uk-UA"/>
        </w:rPr>
      </w:pPr>
      <w:r w:rsidRPr="00345C2B">
        <w:rPr>
          <w:sz w:val="28"/>
          <w:szCs w:val="28"/>
          <w:lang w:val="uk-UA"/>
        </w:rPr>
        <w:t>3.6. Забезпечити щорічне анонімне опитування здобувачів освіти, батьків та педагогів задля оцінки ефективності дотримання Правил.</w:t>
      </w:r>
    </w:p>
    <w:p w:rsidR="00E84445" w:rsidRPr="00345C2B" w:rsidRDefault="00223C75" w:rsidP="00345C2B">
      <w:pPr>
        <w:widowControl/>
        <w:ind w:firstLine="567"/>
        <w:jc w:val="both"/>
        <w:rPr>
          <w:sz w:val="28"/>
          <w:szCs w:val="28"/>
          <w:lang w:val="uk-UA"/>
        </w:rPr>
      </w:pPr>
      <w:r w:rsidRPr="00345C2B">
        <w:rPr>
          <w:sz w:val="28"/>
          <w:szCs w:val="28"/>
          <w:lang w:val="uk-UA"/>
        </w:rPr>
        <w:t xml:space="preserve">4. Контроль за виконанням наказу покласти на начальника відділу дошкільної, загальної середньої та позашкільної освіти управління освіти та інновацій </w:t>
      </w:r>
      <w:r w:rsidR="00142804">
        <w:rPr>
          <w:sz w:val="28"/>
          <w:szCs w:val="28"/>
          <w:lang w:val="uk-UA"/>
        </w:rPr>
        <w:t xml:space="preserve">Департаменту </w:t>
      </w:r>
      <w:r w:rsidRPr="00345C2B">
        <w:rPr>
          <w:sz w:val="28"/>
          <w:szCs w:val="28"/>
          <w:lang w:val="uk-UA"/>
        </w:rPr>
        <w:t>Ольгу КАЛИНОВСЬКУ.</w:t>
      </w:r>
    </w:p>
    <w:p w:rsidR="00E84445" w:rsidRDefault="00E84445" w:rsidP="00345C2B">
      <w:pPr>
        <w:widowControl/>
        <w:ind w:firstLine="567"/>
        <w:jc w:val="both"/>
        <w:rPr>
          <w:sz w:val="28"/>
          <w:szCs w:val="28"/>
          <w:lang w:val="uk-UA"/>
        </w:rPr>
      </w:pPr>
    </w:p>
    <w:p w:rsidR="006543F5" w:rsidRPr="00345C2B" w:rsidRDefault="006543F5" w:rsidP="00345C2B">
      <w:pPr>
        <w:widowControl/>
        <w:ind w:firstLine="567"/>
        <w:jc w:val="both"/>
        <w:rPr>
          <w:sz w:val="28"/>
          <w:szCs w:val="28"/>
          <w:lang w:val="uk-UA"/>
        </w:rPr>
      </w:pPr>
    </w:p>
    <w:p w:rsidR="00E16EED" w:rsidRDefault="00E16EED" w:rsidP="005B7EE8">
      <w:pPr>
        <w:spacing w:line="276" w:lineRule="auto"/>
        <w:rPr>
          <w:b/>
          <w:bCs/>
          <w:sz w:val="28"/>
          <w:szCs w:val="28"/>
          <w:lang w:val="uk-UA"/>
        </w:rPr>
      </w:pPr>
    </w:p>
    <w:p w:rsidR="003A1A18" w:rsidRDefault="00223C75" w:rsidP="008A571A">
      <w:pPr>
        <w:spacing w:line="276" w:lineRule="auto"/>
        <w:rPr>
          <w:b/>
          <w:bCs/>
          <w:sz w:val="28"/>
          <w:szCs w:val="28"/>
          <w:lang w:val="uk-UA"/>
        </w:rPr>
      </w:pPr>
      <w:r w:rsidRPr="007F0F4A">
        <w:rPr>
          <w:b/>
          <w:bCs/>
          <w:sz w:val="28"/>
          <w:szCs w:val="28"/>
          <w:lang w:val="uk-UA"/>
        </w:rPr>
        <w:t>Директор</w:t>
      </w:r>
      <w:r w:rsidRPr="007F0F4A">
        <w:rPr>
          <w:b/>
          <w:bCs/>
          <w:sz w:val="28"/>
          <w:szCs w:val="28"/>
          <w:lang w:val="uk-UA"/>
        </w:rPr>
        <w:tab/>
      </w:r>
      <w:r w:rsidRPr="007F0F4A">
        <w:rPr>
          <w:b/>
          <w:bCs/>
          <w:sz w:val="28"/>
          <w:szCs w:val="28"/>
          <w:lang w:val="uk-UA"/>
        </w:rPr>
        <w:tab/>
      </w:r>
      <w:r w:rsidRPr="007F0F4A">
        <w:rPr>
          <w:b/>
          <w:bCs/>
          <w:sz w:val="28"/>
          <w:szCs w:val="28"/>
          <w:lang w:val="uk-UA"/>
        </w:rPr>
        <w:tab/>
      </w:r>
      <w:r w:rsidR="000C04C8">
        <w:rPr>
          <w:b/>
          <w:bCs/>
          <w:sz w:val="28"/>
          <w:szCs w:val="28"/>
          <w:lang w:val="uk-UA"/>
        </w:rPr>
        <w:t xml:space="preserve">             </w:t>
      </w:r>
      <w:r w:rsidRPr="007F0F4A">
        <w:rPr>
          <w:b/>
          <w:bCs/>
          <w:sz w:val="28"/>
          <w:szCs w:val="28"/>
          <w:lang w:val="uk-UA"/>
        </w:rPr>
        <w:tab/>
      </w:r>
      <w:r w:rsidR="002B6983" w:rsidRPr="002B6983">
        <w:rPr>
          <w:bCs/>
          <w:i/>
          <w:sz w:val="28"/>
          <w:szCs w:val="28"/>
          <w:lang w:val="uk-UA"/>
        </w:rPr>
        <w:t>(підпис)</w:t>
      </w:r>
      <w:r w:rsidRPr="002B6983">
        <w:rPr>
          <w:bCs/>
          <w:i/>
          <w:sz w:val="28"/>
          <w:szCs w:val="28"/>
          <w:lang w:val="uk-UA"/>
        </w:rPr>
        <w:tab/>
      </w:r>
      <w:r w:rsidR="000C04C8">
        <w:rPr>
          <w:b/>
          <w:bCs/>
          <w:sz w:val="28"/>
          <w:szCs w:val="28"/>
          <w:lang w:val="uk-UA"/>
        </w:rPr>
        <w:t xml:space="preserve">            </w:t>
      </w:r>
      <w:r w:rsidRPr="007F0F4A">
        <w:rPr>
          <w:b/>
          <w:bCs/>
          <w:sz w:val="28"/>
          <w:szCs w:val="28"/>
          <w:lang w:val="uk-UA"/>
        </w:rPr>
        <w:t xml:space="preserve">       </w:t>
      </w:r>
      <w:r w:rsidR="00E16EED">
        <w:rPr>
          <w:b/>
          <w:bCs/>
          <w:sz w:val="28"/>
          <w:szCs w:val="28"/>
          <w:lang w:val="uk-UA"/>
        </w:rPr>
        <w:tab/>
        <w:t xml:space="preserve">   </w:t>
      </w:r>
      <w:r w:rsidRPr="007F0F4A">
        <w:rPr>
          <w:b/>
          <w:bCs/>
          <w:sz w:val="28"/>
          <w:szCs w:val="28"/>
          <w:lang w:val="uk-UA"/>
        </w:rPr>
        <w:t xml:space="preserve"> Олег ПАСКА</w:t>
      </w:r>
    </w:p>
    <w:p w:rsidR="003A1A18" w:rsidRDefault="003A1A18">
      <w:pPr>
        <w:rPr>
          <w:b/>
          <w:bCs/>
          <w:sz w:val="28"/>
          <w:szCs w:val="28"/>
          <w:lang w:val="uk-UA"/>
        </w:rPr>
      </w:pPr>
      <w:r>
        <w:rPr>
          <w:b/>
          <w:bCs/>
          <w:sz w:val="28"/>
          <w:szCs w:val="28"/>
          <w:lang w:val="uk-UA"/>
        </w:rPr>
        <w:br w:type="page"/>
      </w:r>
    </w:p>
    <w:p w:rsidR="003A1A18" w:rsidRDefault="003A1A18" w:rsidP="003A1A18">
      <w:pPr>
        <w:ind w:left="5387"/>
        <w:rPr>
          <w:bCs/>
          <w:sz w:val="28"/>
          <w:szCs w:val="28"/>
          <w:lang w:val="uk-UA"/>
        </w:rPr>
      </w:pPr>
      <w:r w:rsidRPr="002703F9">
        <w:rPr>
          <w:bCs/>
          <w:sz w:val="28"/>
          <w:szCs w:val="28"/>
          <w:lang w:val="uk-UA"/>
        </w:rPr>
        <w:lastRenderedPageBreak/>
        <w:t xml:space="preserve">Додаток </w:t>
      </w:r>
    </w:p>
    <w:p w:rsidR="003A1A18" w:rsidRPr="002703F9" w:rsidRDefault="003A1A18" w:rsidP="003A1A18">
      <w:pPr>
        <w:ind w:left="5387"/>
        <w:rPr>
          <w:bCs/>
          <w:sz w:val="28"/>
          <w:szCs w:val="28"/>
          <w:lang w:val="uk-UA"/>
        </w:rPr>
      </w:pPr>
      <w:r w:rsidRPr="002703F9">
        <w:rPr>
          <w:bCs/>
          <w:sz w:val="28"/>
          <w:szCs w:val="28"/>
          <w:lang w:val="uk-UA"/>
        </w:rPr>
        <w:t xml:space="preserve">до наказу </w:t>
      </w:r>
      <w:r>
        <w:rPr>
          <w:bCs/>
          <w:sz w:val="28"/>
          <w:szCs w:val="28"/>
          <w:lang w:val="uk-UA"/>
        </w:rPr>
        <w:t>д</w:t>
      </w:r>
      <w:r w:rsidRPr="002703F9">
        <w:rPr>
          <w:bCs/>
          <w:sz w:val="28"/>
          <w:szCs w:val="28"/>
          <w:lang w:val="uk-UA"/>
        </w:rPr>
        <w:t xml:space="preserve">епартаменту освіти та науки облдержадміністрації </w:t>
      </w:r>
      <w:r w:rsidRPr="002703F9">
        <w:rPr>
          <w:bCs/>
          <w:sz w:val="28"/>
          <w:szCs w:val="28"/>
          <w:lang w:val="uk-UA"/>
        </w:rPr>
        <w:br/>
      </w:r>
      <w:r>
        <w:rPr>
          <w:bCs/>
          <w:sz w:val="28"/>
          <w:szCs w:val="28"/>
          <w:lang w:val="uk-UA"/>
        </w:rPr>
        <w:t>29.09.</w:t>
      </w:r>
      <w:r w:rsidRPr="002703F9">
        <w:rPr>
          <w:bCs/>
          <w:sz w:val="28"/>
          <w:szCs w:val="28"/>
          <w:lang w:val="uk-UA"/>
        </w:rPr>
        <w:t xml:space="preserve">2026 року № </w:t>
      </w:r>
      <w:r>
        <w:rPr>
          <w:bCs/>
          <w:sz w:val="28"/>
          <w:szCs w:val="28"/>
          <w:lang w:val="uk-UA"/>
        </w:rPr>
        <w:t>02-01/01/280</w:t>
      </w:r>
    </w:p>
    <w:p w:rsidR="003A1A18" w:rsidRPr="002703F9" w:rsidRDefault="003A1A18" w:rsidP="003A1A18">
      <w:pPr>
        <w:jc w:val="center"/>
        <w:rPr>
          <w:b/>
          <w:bCs/>
          <w:sz w:val="27"/>
          <w:szCs w:val="27"/>
          <w:lang w:val="uk-UA"/>
        </w:rPr>
      </w:pPr>
    </w:p>
    <w:p w:rsidR="003A1A18" w:rsidRPr="002703F9" w:rsidRDefault="003A1A18" w:rsidP="003A1A18">
      <w:pPr>
        <w:jc w:val="center"/>
        <w:rPr>
          <w:b/>
          <w:bCs/>
          <w:sz w:val="27"/>
          <w:szCs w:val="27"/>
          <w:lang w:val="uk-UA"/>
        </w:rPr>
      </w:pPr>
      <w:r w:rsidRPr="002703F9">
        <w:rPr>
          <w:b/>
          <w:bCs/>
          <w:sz w:val="27"/>
          <w:szCs w:val="27"/>
          <w:lang w:val="uk-UA"/>
        </w:rPr>
        <w:t>МЕТОДИЧНІ РЕКОМЕНДАЦІЇ</w:t>
      </w:r>
    </w:p>
    <w:p w:rsidR="003A1A18" w:rsidRPr="002703F9" w:rsidRDefault="003A1A18" w:rsidP="003A1A18">
      <w:pPr>
        <w:jc w:val="center"/>
        <w:rPr>
          <w:b/>
          <w:bCs/>
          <w:sz w:val="28"/>
          <w:szCs w:val="28"/>
          <w:lang w:val="uk-UA"/>
        </w:rPr>
      </w:pPr>
      <w:r w:rsidRPr="002703F9">
        <w:rPr>
          <w:b/>
          <w:bCs/>
          <w:sz w:val="28"/>
          <w:szCs w:val="28"/>
          <w:lang w:val="uk-UA"/>
        </w:rPr>
        <w:t>щодо</w:t>
      </w:r>
      <w:r w:rsidRPr="002703F9">
        <w:rPr>
          <w:b/>
          <w:bCs/>
          <w:sz w:val="27"/>
          <w:szCs w:val="27"/>
          <w:lang w:val="uk-UA"/>
        </w:rPr>
        <w:t xml:space="preserve"> </w:t>
      </w:r>
      <w:r w:rsidRPr="002703F9">
        <w:rPr>
          <w:b/>
          <w:bCs/>
          <w:sz w:val="28"/>
          <w:szCs w:val="28"/>
          <w:lang w:val="uk-UA"/>
        </w:rPr>
        <w:t>використання учасниками освітнього процесу</w:t>
      </w:r>
      <w:r w:rsidRPr="002703F9">
        <w:rPr>
          <w:sz w:val="28"/>
          <w:szCs w:val="28"/>
          <w:lang w:val="uk-UA"/>
        </w:rPr>
        <w:t xml:space="preserve"> </w:t>
      </w:r>
      <w:r w:rsidRPr="002703F9">
        <w:rPr>
          <w:b/>
          <w:bCs/>
          <w:sz w:val="28"/>
          <w:szCs w:val="28"/>
          <w:lang w:val="uk-UA"/>
        </w:rPr>
        <w:t xml:space="preserve">персональних електронних пристроїв, які здатні передавати цифрову </w:t>
      </w:r>
    </w:p>
    <w:p w:rsidR="003A1A18" w:rsidRPr="002703F9" w:rsidRDefault="003A1A18" w:rsidP="003A1A18">
      <w:pPr>
        <w:jc w:val="center"/>
        <w:rPr>
          <w:b/>
          <w:bCs/>
          <w:sz w:val="28"/>
          <w:szCs w:val="28"/>
          <w:lang w:val="uk-UA"/>
        </w:rPr>
      </w:pPr>
      <w:r w:rsidRPr="002703F9">
        <w:rPr>
          <w:b/>
          <w:bCs/>
          <w:sz w:val="28"/>
          <w:szCs w:val="28"/>
          <w:lang w:val="uk-UA"/>
        </w:rPr>
        <w:t>інформацію на відстань</w:t>
      </w:r>
    </w:p>
    <w:p w:rsidR="003A1A18" w:rsidRPr="002703F9" w:rsidRDefault="003A1A18" w:rsidP="003A1A18">
      <w:pPr>
        <w:rPr>
          <w:b/>
          <w:bCs/>
          <w:color w:val="000000"/>
          <w:sz w:val="28"/>
          <w:szCs w:val="28"/>
          <w:lang w:val="uk-UA"/>
        </w:rPr>
      </w:pPr>
      <w:r w:rsidRPr="002703F9">
        <w:rPr>
          <w:b/>
          <w:bCs/>
          <w:sz w:val="28"/>
          <w:szCs w:val="28"/>
          <w:lang w:val="uk-UA"/>
        </w:rPr>
        <w:t xml:space="preserve">1. </w:t>
      </w:r>
      <w:r w:rsidRPr="002703F9">
        <w:rPr>
          <w:b/>
          <w:bCs/>
          <w:color w:val="000000"/>
          <w:sz w:val="28"/>
          <w:szCs w:val="28"/>
          <w:lang w:val="uk-UA"/>
        </w:rPr>
        <w:t>Загальні положення</w:t>
      </w:r>
    </w:p>
    <w:p w:rsidR="003A1A18" w:rsidRPr="002703F9" w:rsidRDefault="003A1A18" w:rsidP="003A1A18">
      <w:pPr>
        <w:spacing w:before="280" w:after="280"/>
        <w:ind w:firstLine="567"/>
        <w:jc w:val="both"/>
        <w:rPr>
          <w:sz w:val="28"/>
          <w:szCs w:val="28"/>
          <w:lang w:val="uk-UA"/>
        </w:rPr>
      </w:pPr>
      <w:r w:rsidRPr="002703F9">
        <w:rPr>
          <w:sz w:val="28"/>
          <w:szCs w:val="28"/>
          <w:lang w:val="uk-UA"/>
        </w:rPr>
        <w:t xml:space="preserve">1.1. Ці Методичні рекомендації визначають порядок використання мобільних телефонів, планшетів, </w:t>
      </w:r>
      <w:proofErr w:type="spellStart"/>
      <w:r w:rsidRPr="002703F9">
        <w:rPr>
          <w:sz w:val="28"/>
          <w:szCs w:val="28"/>
          <w:lang w:val="uk-UA"/>
        </w:rPr>
        <w:t>смартгодинників</w:t>
      </w:r>
      <w:proofErr w:type="spellEnd"/>
      <w:r w:rsidRPr="002703F9">
        <w:rPr>
          <w:sz w:val="28"/>
          <w:szCs w:val="28"/>
          <w:lang w:val="uk-UA"/>
        </w:rPr>
        <w:t>, навушників та інших персональних електронних пристроїв, які здатні передавати цифрову інформацію на відстань (далі – пристрої) у приміщеннях та на території закладу освіти та слугують основою для розроблення і затвердження локальних правил у закладах освіти.</w:t>
      </w:r>
    </w:p>
    <w:p w:rsidR="003A1A18" w:rsidRPr="002703F9" w:rsidRDefault="003A1A18" w:rsidP="003A1A18">
      <w:pPr>
        <w:spacing w:before="280" w:after="280"/>
        <w:ind w:firstLine="567"/>
        <w:jc w:val="both"/>
        <w:rPr>
          <w:sz w:val="28"/>
          <w:szCs w:val="28"/>
          <w:lang w:val="uk-UA"/>
        </w:rPr>
      </w:pPr>
      <w:r w:rsidRPr="002703F9">
        <w:rPr>
          <w:sz w:val="28"/>
          <w:szCs w:val="28"/>
          <w:lang w:val="uk-UA"/>
        </w:rPr>
        <w:t>1.2. Метою впровадження цих Методичних рекомендацій є підвищення якості освіти, шляхом створення безпечного, комфортного та зосередженого освітнього середовища, мінімізація чинників відвертання уваги від навчання.</w:t>
      </w:r>
    </w:p>
    <w:p w:rsidR="003A1A18" w:rsidRPr="002703F9" w:rsidRDefault="003A1A18" w:rsidP="003A1A18">
      <w:pPr>
        <w:spacing w:before="280" w:after="280"/>
        <w:ind w:firstLine="567"/>
        <w:jc w:val="both"/>
        <w:rPr>
          <w:sz w:val="28"/>
          <w:szCs w:val="28"/>
          <w:lang w:val="uk-UA"/>
        </w:rPr>
      </w:pPr>
      <w:r w:rsidRPr="002703F9">
        <w:rPr>
          <w:sz w:val="28"/>
          <w:szCs w:val="28"/>
          <w:lang w:val="uk-UA"/>
        </w:rPr>
        <w:t xml:space="preserve">1.3. Дотримання цих Методичних рекомендацій є необхідним для здобувачів освіти під час перебування на території та в приміщеннях закладу освіти. Педагогічні та інші працівники закладу забезпечують виконання цих Методичних рекомендацій у межах своїх посадових обов’язків, а батьки або законні представники здобувачів освіти сприяють їх дотриманню відповідно до прав і обов’язків, визначених законодавством України.  </w:t>
      </w:r>
    </w:p>
    <w:p w:rsidR="003A1A18" w:rsidRPr="002703F9" w:rsidRDefault="003A1A18" w:rsidP="003A1A18">
      <w:pPr>
        <w:rPr>
          <w:b/>
          <w:bCs/>
          <w:sz w:val="28"/>
          <w:szCs w:val="28"/>
          <w:lang w:val="uk-UA"/>
        </w:rPr>
      </w:pPr>
      <w:r w:rsidRPr="002703F9">
        <w:rPr>
          <w:b/>
          <w:bCs/>
          <w:sz w:val="28"/>
          <w:szCs w:val="28"/>
          <w:lang w:val="uk-UA"/>
        </w:rPr>
        <w:t>2. Режим використання пристроїв під час навчальних занять</w:t>
      </w:r>
    </w:p>
    <w:p w:rsidR="003A1A18" w:rsidRPr="002703F9" w:rsidRDefault="003A1A18" w:rsidP="003A1A18">
      <w:pPr>
        <w:ind w:firstLine="567"/>
        <w:jc w:val="both"/>
        <w:rPr>
          <w:color w:val="C00000"/>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2.1. Під час навчальних занять (уроків, виховних годин, занять гуртків) звукові сигнали та вібрація пристроїв</w:t>
      </w:r>
      <w:r w:rsidRPr="002703F9">
        <w:rPr>
          <w:b/>
          <w:bCs/>
          <w:sz w:val="28"/>
          <w:szCs w:val="28"/>
          <w:lang w:val="uk-UA"/>
        </w:rPr>
        <w:t xml:space="preserve"> </w:t>
      </w:r>
      <w:r w:rsidRPr="002703F9">
        <w:rPr>
          <w:sz w:val="28"/>
          <w:szCs w:val="28"/>
          <w:lang w:val="uk-UA"/>
        </w:rPr>
        <w:t>мають бути повністю вимкнені (режим «Без звуку»). Основним місцем розміщення та зберігання пристроїв є індивідуальний наплічник (рюкзак), сумка, портфель або пенал здобувача освіти, всередині яких пристрої</w:t>
      </w:r>
      <w:r w:rsidRPr="002703F9">
        <w:rPr>
          <w:b/>
          <w:bCs/>
          <w:sz w:val="28"/>
          <w:szCs w:val="28"/>
          <w:lang w:val="uk-UA"/>
        </w:rPr>
        <w:t xml:space="preserve"> </w:t>
      </w:r>
      <w:r w:rsidRPr="002703F9">
        <w:rPr>
          <w:sz w:val="28"/>
          <w:szCs w:val="28"/>
          <w:lang w:val="uk-UA"/>
        </w:rPr>
        <w:t>повинні перебувати протягом усього заняття.</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2.2. Використання пристроїв</w:t>
      </w:r>
      <w:r w:rsidRPr="002703F9">
        <w:rPr>
          <w:b/>
          <w:bCs/>
          <w:sz w:val="28"/>
          <w:szCs w:val="28"/>
          <w:lang w:val="uk-UA"/>
        </w:rPr>
        <w:t xml:space="preserve"> </w:t>
      </w:r>
      <w:r w:rsidRPr="002703F9">
        <w:rPr>
          <w:sz w:val="28"/>
          <w:szCs w:val="28"/>
          <w:lang w:val="uk-UA"/>
        </w:rPr>
        <w:t xml:space="preserve">під час уроку дозволяється виключно з дозволу або за вказівкою вчителя і лише з навчальною метою (робота з електронними підручниками, проходження інтерактивних тестів, використання QR-кодів, ментальних карт тощо). </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2.3. Під час проведення підсумкових робіт, ДПА, НМТ або будь-яких інших видів контролю знань використання пристроїв</w:t>
      </w:r>
      <w:r w:rsidRPr="002703F9">
        <w:rPr>
          <w:b/>
          <w:bCs/>
          <w:sz w:val="28"/>
          <w:szCs w:val="28"/>
          <w:lang w:val="uk-UA"/>
        </w:rPr>
        <w:t xml:space="preserve">, </w:t>
      </w:r>
      <w:r w:rsidRPr="002703F9">
        <w:rPr>
          <w:sz w:val="28"/>
          <w:szCs w:val="28"/>
          <w:lang w:val="uk-UA"/>
        </w:rPr>
        <w:t xml:space="preserve">якщо це не передбачено цифровим форматом тесту, не допускається. </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2.4. З метою забезпечення неперервності освітнього процесу та дотримання вимог Закону України «Про освіту» щодо створення сприятливих умов для навчання, батькам або законним представникам здобувачів освіти рекомендується утримуватись від телефонних дзвінків здобувачам освіти під час занять. </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2.5. У разі виникнення обставин безпосередньої загрози життю чи здоров’ю здобувача освіти, раптового погіршення його самопочуття або інших невідкладних ситуацій, екстрений зв'язок із батьками або законними представниками здійснюється самостійно здобувачем освіти або педагогічним працівником, який проводить заняття, черговим адміністратором, класним керівником, медичним працівником закладу освіти.</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2.6</w:t>
      </w:r>
      <w:r w:rsidRPr="002703F9">
        <w:rPr>
          <w:lang w:val="uk-UA"/>
        </w:rPr>
        <w:t xml:space="preserve">. </w:t>
      </w:r>
      <w:r w:rsidRPr="002703F9">
        <w:rPr>
          <w:sz w:val="28"/>
          <w:szCs w:val="28"/>
          <w:lang w:val="uk-UA"/>
        </w:rPr>
        <w:t xml:space="preserve">Здобувачі освіти з особливими освітніми потребами мають право на використання пристроїв та </w:t>
      </w:r>
      <w:proofErr w:type="spellStart"/>
      <w:r w:rsidRPr="002703F9">
        <w:rPr>
          <w:sz w:val="28"/>
          <w:szCs w:val="28"/>
          <w:lang w:val="uk-UA"/>
        </w:rPr>
        <w:t>асистивних</w:t>
      </w:r>
      <w:proofErr w:type="spellEnd"/>
      <w:r w:rsidRPr="002703F9">
        <w:rPr>
          <w:sz w:val="28"/>
          <w:szCs w:val="28"/>
          <w:lang w:val="uk-UA"/>
        </w:rPr>
        <w:t xml:space="preserve"> цифрових технологій під час уроків відповідно до рекомендацій, зазначених у висновку </w:t>
      </w:r>
      <w:proofErr w:type="spellStart"/>
      <w:r w:rsidRPr="002703F9">
        <w:rPr>
          <w:sz w:val="28"/>
          <w:szCs w:val="28"/>
          <w:lang w:val="uk-UA"/>
        </w:rPr>
        <w:t>Інклюзивно</w:t>
      </w:r>
      <w:proofErr w:type="spellEnd"/>
      <w:r w:rsidRPr="002703F9">
        <w:rPr>
          <w:sz w:val="28"/>
          <w:szCs w:val="28"/>
          <w:lang w:val="uk-UA"/>
        </w:rPr>
        <w:t>-ресурсного центру.</w:t>
      </w:r>
    </w:p>
    <w:p w:rsidR="003A1A18" w:rsidRPr="002703F9" w:rsidRDefault="003A1A18" w:rsidP="003A1A18">
      <w:pPr>
        <w:ind w:firstLine="567"/>
        <w:jc w:val="both"/>
        <w:rPr>
          <w:sz w:val="28"/>
          <w:szCs w:val="28"/>
          <w:lang w:val="uk-UA"/>
        </w:rPr>
      </w:pPr>
    </w:p>
    <w:p w:rsidR="003A1A18" w:rsidRPr="002703F9" w:rsidRDefault="003A1A18" w:rsidP="003A1A18">
      <w:pPr>
        <w:rPr>
          <w:b/>
          <w:bCs/>
          <w:sz w:val="28"/>
          <w:szCs w:val="28"/>
          <w:lang w:val="uk-UA"/>
        </w:rPr>
      </w:pPr>
      <w:r w:rsidRPr="002703F9">
        <w:rPr>
          <w:b/>
          <w:bCs/>
          <w:sz w:val="28"/>
          <w:szCs w:val="28"/>
          <w:lang w:val="uk-UA"/>
        </w:rPr>
        <w:t>3. Режим використання</w:t>
      </w:r>
      <w:r w:rsidRPr="002703F9">
        <w:rPr>
          <w:sz w:val="28"/>
          <w:szCs w:val="28"/>
          <w:lang w:val="uk-UA"/>
        </w:rPr>
        <w:t xml:space="preserve"> </w:t>
      </w:r>
      <w:r w:rsidRPr="002703F9">
        <w:rPr>
          <w:b/>
          <w:bCs/>
          <w:sz w:val="28"/>
          <w:szCs w:val="28"/>
          <w:lang w:val="uk-UA"/>
        </w:rPr>
        <w:t>пристроїв під час перерв та у позаурочний час</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3.1. Під час перерв здобувачам освіти рекомендується обмежити використання пристроїв для ігор та соціальних мереж задля забезпечення повноцінного відпочинку зору й нервової системи.</w:t>
      </w:r>
    </w:p>
    <w:p w:rsidR="003A1A18"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3.2. Батькам або законним представникам здобувачів освіти рекомендується використовувати вбудовані засоби батьківського контролю на смартфонах, планшетах та комп’ютерах для встановлення часових обмежень користування пристроями, контролю доступу до ігор, соціальних мереж та іншого розважального контенту впродовж дня. </w:t>
      </w:r>
    </w:p>
    <w:p w:rsidR="003A1A18" w:rsidRPr="002703F9" w:rsidRDefault="003A1A18" w:rsidP="003A1A18">
      <w:pPr>
        <w:ind w:firstLine="567"/>
        <w:jc w:val="both"/>
        <w:rPr>
          <w:color w:val="5B9BD5"/>
          <w:sz w:val="28"/>
          <w:szCs w:val="28"/>
          <w:lang w:val="uk-UA"/>
        </w:rPr>
      </w:pPr>
    </w:p>
    <w:p w:rsidR="003A1A18" w:rsidRPr="002703F9" w:rsidRDefault="003A1A18" w:rsidP="003A1A18">
      <w:pPr>
        <w:ind w:firstLine="567"/>
        <w:jc w:val="both"/>
        <w:rPr>
          <w:color w:val="5B9BD5"/>
          <w:sz w:val="28"/>
          <w:szCs w:val="28"/>
          <w:lang w:val="uk-UA"/>
        </w:rPr>
      </w:pPr>
    </w:p>
    <w:p w:rsidR="003A1A18" w:rsidRPr="002703F9" w:rsidRDefault="003A1A18" w:rsidP="003A1A18">
      <w:pPr>
        <w:rPr>
          <w:b/>
          <w:bCs/>
          <w:sz w:val="28"/>
          <w:szCs w:val="28"/>
          <w:lang w:val="uk-UA"/>
        </w:rPr>
      </w:pPr>
      <w:r w:rsidRPr="002703F9">
        <w:rPr>
          <w:b/>
          <w:bCs/>
          <w:sz w:val="28"/>
          <w:szCs w:val="28"/>
          <w:lang w:val="uk-UA"/>
        </w:rPr>
        <w:t>4. Правовий режим інформаційної безпеки та захисту персональних даних</w:t>
      </w:r>
    </w:p>
    <w:p w:rsidR="003A1A18" w:rsidRPr="002703F9" w:rsidRDefault="003A1A18" w:rsidP="003A1A18">
      <w:pPr>
        <w:ind w:firstLine="567"/>
        <w:jc w:val="both"/>
        <w:rPr>
          <w:b/>
          <w:bCs/>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4.1. Не допускати поширення в інформаційному просторі (соціальних мережах </w:t>
      </w:r>
      <w:proofErr w:type="spellStart"/>
      <w:r w:rsidRPr="002703F9">
        <w:rPr>
          <w:sz w:val="28"/>
          <w:szCs w:val="28"/>
          <w:lang w:val="uk-UA"/>
        </w:rPr>
        <w:t>TikTok</w:t>
      </w:r>
      <w:proofErr w:type="spellEnd"/>
      <w:r w:rsidRPr="002703F9">
        <w:rPr>
          <w:sz w:val="28"/>
          <w:szCs w:val="28"/>
          <w:lang w:val="uk-UA"/>
        </w:rPr>
        <w:t xml:space="preserve">, </w:t>
      </w:r>
      <w:proofErr w:type="spellStart"/>
      <w:r w:rsidRPr="002703F9">
        <w:rPr>
          <w:sz w:val="28"/>
          <w:szCs w:val="28"/>
          <w:lang w:val="uk-UA"/>
        </w:rPr>
        <w:t>Instagram</w:t>
      </w:r>
      <w:proofErr w:type="spellEnd"/>
      <w:r w:rsidRPr="002703F9">
        <w:rPr>
          <w:sz w:val="28"/>
          <w:szCs w:val="28"/>
          <w:lang w:val="uk-UA"/>
        </w:rPr>
        <w:t xml:space="preserve">, </w:t>
      </w:r>
      <w:proofErr w:type="spellStart"/>
      <w:r w:rsidRPr="002703F9">
        <w:rPr>
          <w:sz w:val="28"/>
          <w:szCs w:val="28"/>
          <w:lang w:val="uk-UA"/>
        </w:rPr>
        <w:t>Facebook</w:t>
      </w:r>
      <w:proofErr w:type="spellEnd"/>
      <w:r w:rsidRPr="002703F9">
        <w:rPr>
          <w:sz w:val="28"/>
          <w:szCs w:val="28"/>
          <w:lang w:val="uk-UA"/>
        </w:rPr>
        <w:t xml:space="preserve">, </w:t>
      </w:r>
      <w:proofErr w:type="spellStart"/>
      <w:r w:rsidRPr="002703F9">
        <w:rPr>
          <w:sz w:val="28"/>
          <w:szCs w:val="28"/>
          <w:lang w:val="uk-UA"/>
        </w:rPr>
        <w:t>месенджерах</w:t>
      </w:r>
      <w:proofErr w:type="spellEnd"/>
      <w:r w:rsidRPr="002703F9">
        <w:rPr>
          <w:sz w:val="28"/>
          <w:szCs w:val="28"/>
          <w:lang w:val="uk-UA"/>
        </w:rPr>
        <w:t xml:space="preserve"> </w:t>
      </w:r>
      <w:proofErr w:type="spellStart"/>
      <w:r w:rsidRPr="002703F9">
        <w:rPr>
          <w:sz w:val="28"/>
          <w:szCs w:val="28"/>
          <w:lang w:val="uk-UA"/>
        </w:rPr>
        <w:t>Viber</w:t>
      </w:r>
      <w:proofErr w:type="spellEnd"/>
      <w:r w:rsidRPr="002703F9">
        <w:rPr>
          <w:sz w:val="28"/>
          <w:szCs w:val="28"/>
          <w:lang w:val="uk-UA"/>
        </w:rPr>
        <w:t xml:space="preserve">, </w:t>
      </w:r>
      <w:proofErr w:type="spellStart"/>
      <w:r w:rsidRPr="002703F9">
        <w:rPr>
          <w:sz w:val="28"/>
          <w:szCs w:val="28"/>
          <w:lang w:val="uk-UA"/>
        </w:rPr>
        <w:t>Telegram</w:t>
      </w:r>
      <w:proofErr w:type="spellEnd"/>
      <w:r w:rsidRPr="002703F9">
        <w:rPr>
          <w:sz w:val="28"/>
          <w:szCs w:val="28"/>
          <w:lang w:val="uk-UA"/>
        </w:rPr>
        <w:t xml:space="preserve"> тощо) будь-яких матеріалів, що принижують честь, гідність або ділову репутацію учасників освітнього процесу.</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4.2.  Не здійснювати фото-, </w:t>
      </w:r>
      <w:proofErr w:type="spellStart"/>
      <w:r w:rsidRPr="002703F9">
        <w:rPr>
          <w:sz w:val="28"/>
          <w:szCs w:val="28"/>
          <w:lang w:val="uk-UA"/>
        </w:rPr>
        <w:t>відеозйомку</w:t>
      </w:r>
      <w:proofErr w:type="spellEnd"/>
      <w:r w:rsidRPr="002703F9">
        <w:rPr>
          <w:sz w:val="28"/>
          <w:szCs w:val="28"/>
          <w:lang w:val="uk-UA"/>
        </w:rPr>
        <w:t xml:space="preserve"> або </w:t>
      </w:r>
      <w:proofErr w:type="spellStart"/>
      <w:r w:rsidRPr="002703F9">
        <w:rPr>
          <w:sz w:val="28"/>
          <w:szCs w:val="28"/>
          <w:lang w:val="uk-UA"/>
        </w:rPr>
        <w:t>аудіозапис</w:t>
      </w:r>
      <w:proofErr w:type="spellEnd"/>
      <w:r w:rsidRPr="002703F9">
        <w:rPr>
          <w:sz w:val="28"/>
          <w:szCs w:val="28"/>
          <w:lang w:val="uk-UA"/>
        </w:rPr>
        <w:t xml:space="preserve"> учасників освітнього процесу (здобувачів освіти, педагогічних та інших працівників закладу) під час навчальних занять чи перерв без їхньої особистої згоди (стосовно неповнолітніх осіб – без офіційної згоди їхніх батьків або законних представників).</w:t>
      </w:r>
    </w:p>
    <w:p w:rsidR="003A1A18" w:rsidRPr="002703F9" w:rsidRDefault="003A1A18" w:rsidP="003A1A18">
      <w:pPr>
        <w:ind w:firstLine="567"/>
        <w:jc w:val="both"/>
        <w:rPr>
          <w:sz w:val="28"/>
          <w:szCs w:val="28"/>
          <w:lang w:val="uk-UA"/>
        </w:rPr>
      </w:pPr>
    </w:p>
    <w:p w:rsidR="003A1A18" w:rsidRDefault="003A1A18" w:rsidP="003A1A18">
      <w:pPr>
        <w:ind w:firstLine="567"/>
        <w:jc w:val="both"/>
        <w:rPr>
          <w:b/>
          <w:bCs/>
          <w:sz w:val="28"/>
          <w:szCs w:val="28"/>
          <w:lang w:val="uk-UA"/>
        </w:rPr>
      </w:pPr>
    </w:p>
    <w:p w:rsidR="003A1A18" w:rsidRDefault="003A1A18" w:rsidP="003A1A18">
      <w:pPr>
        <w:jc w:val="both"/>
        <w:rPr>
          <w:b/>
          <w:bCs/>
          <w:sz w:val="28"/>
          <w:szCs w:val="28"/>
          <w:lang w:val="uk-UA"/>
        </w:rPr>
      </w:pPr>
    </w:p>
    <w:p w:rsidR="003A1A18" w:rsidRDefault="003A1A18" w:rsidP="003A1A18">
      <w:pPr>
        <w:jc w:val="both"/>
        <w:rPr>
          <w:b/>
          <w:bCs/>
          <w:sz w:val="28"/>
          <w:szCs w:val="28"/>
          <w:lang w:val="uk-UA"/>
        </w:rPr>
      </w:pPr>
    </w:p>
    <w:p w:rsidR="003A1A18" w:rsidRPr="002703F9" w:rsidRDefault="003A1A18" w:rsidP="003A1A18">
      <w:pPr>
        <w:jc w:val="both"/>
        <w:rPr>
          <w:b/>
          <w:bCs/>
          <w:sz w:val="28"/>
          <w:szCs w:val="28"/>
          <w:lang w:val="uk-UA"/>
        </w:rPr>
      </w:pPr>
      <w:r w:rsidRPr="002703F9">
        <w:rPr>
          <w:b/>
          <w:bCs/>
          <w:sz w:val="28"/>
          <w:szCs w:val="28"/>
          <w:lang w:val="uk-UA"/>
        </w:rPr>
        <w:t>5. Особливості режиму використання пристроїв в умовах воєнного стану</w:t>
      </w:r>
    </w:p>
    <w:p w:rsidR="003A1A18"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5.1. В умовах воєнного стану персональний мобільний телефон визнається критичним засобом безпеки та психологічного зв’язку між батьками й дитиною. Забезпечення оперативного контакту під час </w:t>
      </w:r>
      <w:proofErr w:type="spellStart"/>
      <w:r w:rsidRPr="002703F9">
        <w:rPr>
          <w:sz w:val="28"/>
          <w:szCs w:val="28"/>
          <w:lang w:val="uk-UA"/>
        </w:rPr>
        <w:t>безпекових</w:t>
      </w:r>
      <w:proofErr w:type="spellEnd"/>
      <w:r w:rsidRPr="002703F9">
        <w:rPr>
          <w:sz w:val="28"/>
          <w:szCs w:val="28"/>
          <w:lang w:val="uk-UA"/>
        </w:rPr>
        <w:t xml:space="preserve"> загроз є безумовним пріоритетом.</w:t>
      </w:r>
    </w:p>
    <w:p w:rsidR="003A1A18" w:rsidRDefault="003A1A18" w:rsidP="003A1A18">
      <w:pPr>
        <w:ind w:firstLine="567"/>
        <w:jc w:val="both"/>
        <w:rPr>
          <w:sz w:val="28"/>
          <w:szCs w:val="28"/>
          <w:lang w:val="uk-UA"/>
        </w:rPr>
      </w:pPr>
    </w:p>
    <w:p w:rsidR="003A1A18" w:rsidRPr="00776A34" w:rsidRDefault="003A1A18" w:rsidP="003A1A18">
      <w:pPr>
        <w:ind w:firstLine="567"/>
        <w:jc w:val="both"/>
        <w:rPr>
          <w:b/>
          <w:sz w:val="28"/>
          <w:szCs w:val="28"/>
          <w:lang w:val="uk-UA"/>
        </w:rPr>
      </w:pPr>
      <w:r w:rsidRPr="002703F9">
        <w:rPr>
          <w:sz w:val="28"/>
          <w:szCs w:val="28"/>
          <w:lang w:val="uk-UA"/>
        </w:rPr>
        <w:t xml:space="preserve">5.2. З метою забезпечення умов безпеки та підтримання належного психоемоційного </w:t>
      </w:r>
      <w:r w:rsidRPr="00776A34">
        <w:rPr>
          <w:b/>
          <w:sz w:val="28"/>
          <w:szCs w:val="28"/>
          <w:lang w:val="uk-UA"/>
        </w:rPr>
        <w:t xml:space="preserve">стану в обмеженому просторі укриття (цивільного сховища), встановлюються такі правила </w:t>
      </w:r>
      <w:proofErr w:type="spellStart"/>
      <w:r w:rsidRPr="00776A34">
        <w:rPr>
          <w:b/>
          <w:sz w:val="28"/>
          <w:szCs w:val="28"/>
          <w:lang w:val="uk-UA"/>
        </w:rPr>
        <w:t>медіагігієни</w:t>
      </w:r>
      <w:proofErr w:type="spellEnd"/>
      <w:r w:rsidRPr="00776A34">
        <w:rPr>
          <w:b/>
          <w:sz w:val="28"/>
          <w:szCs w:val="28"/>
          <w:lang w:val="uk-UA"/>
        </w:rPr>
        <w:t>:</w:t>
      </w:r>
    </w:p>
    <w:p w:rsidR="003A1A18" w:rsidRPr="002703F9" w:rsidRDefault="003A1A18" w:rsidP="003A1A18">
      <w:pPr>
        <w:ind w:left="360"/>
        <w:jc w:val="both"/>
        <w:rPr>
          <w:lang w:val="uk-UA"/>
        </w:rPr>
      </w:pPr>
      <w:r>
        <w:rPr>
          <w:b/>
          <w:bCs/>
          <w:sz w:val="28"/>
          <w:szCs w:val="28"/>
          <w:lang w:val="uk-UA"/>
        </w:rPr>
        <w:t>5.2.1.</w:t>
      </w:r>
      <w:r w:rsidRPr="002703F9">
        <w:rPr>
          <w:b/>
          <w:bCs/>
          <w:sz w:val="28"/>
          <w:szCs w:val="28"/>
          <w:lang w:val="uk-UA"/>
        </w:rPr>
        <w:t>Збереження мережевого ресурсу:</w:t>
      </w:r>
      <w:r w:rsidRPr="002703F9">
        <w:rPr>
          <w:sz w:val="28"/>
          <w:szCs w:val="28"/>
          <w:lang w:val="uk-UA"/>
        </w:rPr>
        <w:t xml:space="preserve"> з метою уникнення перевантаження базових станцій зв’язку та забезпечення зв’язку здобувачів освіти з батьками або законними представниками комунікація здійснюється переважно за допомогою текстових повідомлень. Здобувачам освіти необхідно обмежити використання мобільного інтернету задля завантаження </w:t>
      </w:r>
      <w:proofErr w:type="spellStart"/>
      <w:r w:rsidRPr="002703F9">
        <w:rPr>
          <w:sz w:val="28"/>
          <w:szCs w:val="28"/>
          <w:lang w:val="uk-UA"/>
        </w:rPr>
        <w:t>відеоконтенту</w:t>
      </w:r>
      <w:proofErr w:type="spellEnd"/>
      <w:r w:rsidRPr="002703F9">
        <w:rPr>
          <w:sz w:val="28"/>
          <w:szCs w:val="28"/>
          <w:lang w:val="uk-UA"/>
        </w:rPr>
        <w:t xml:space="preserve">, онлайн-ігор тощо. </w:t>
      </w:r>
    </w:p>
    <w:p w:rsidR="003A1A18" w:rsidRPr="002703F9" w:rsidRDefault="003A1A18" w:rsidP="003A1A18">
      <w:pPr>
        <w:ind w:left="567"/>
        <w:jc w:val="both"/>
        <w:rPr>
          <w:lang w:val="uk-UA"/>
        </w:rPr>
      </w:pPr>
      <w:r>
        <w:rPr>
          <w:b/>
          <w:bCs/>
          <w:sz w:val="28"/>
          <w:szCs w:val="28"/>
          <w:lang w:val="uk-UA"/>
        </w:rPr>
        <w:t>5.2.2.</w:t>
      </w:r>
      <w:r w:rsidRPr="002703F9">
        <w:rPr>
          <w:b/>
          <w:bCs/>
          <w:sz w:val="28"/>
          <w:szCs w:val="28"/>
          <w:lang w:val="uk-UA"/>
        </w:rPr>
        <w:t>Запобігання паніці:</w:t>
      </w:r>
      <w:r w:rsidRPr="002703F9">
        <w:rPr>
          <w:sz w:val="28"/>
          <w:szCs w:val="28"/>
          <w:lang w:val="uk-UA"/>
        </w:rPr>
        <w:t xml:space="preserve"> не допускається поширення в укритті неперевіреної інформації, анонімних панічних каналів чи голосних чуток.</w:t>
      </w:r>
    </w:p>
    <w:p w:rsidR="003A1A18" w:rsidRPr="002703F9" w:rsidRDefault="003A1A18" w:rsidP="003A1A18">
      <w:pPr>
        <w:ind w:firstLine="567"/>
        <w:jc w:val="both"/>
        <w:rPr>
          <w:sz w:val="28"/>
          <w:szCs w:val="28"/>
          <w:lang w:val="uk-UA"/>
        </w:rPr>
      </w:pPr>
    </w:p>
    <w:p w:rsidR="003A1A18" w:rsidRPr="002703F9" w:rsidRDefault="003A1A18" w:rsidP="003A1A18">
      <w:pPr>
        <w:rPr>
          <w:b/>
          <w:bCs/>
          <w:sz w:val="28"/>
          <w:szCs w:val="28"/>
          <w:lang w:val="uk-UA"/>
        </w:rPr>
      </w:pPr>
      <w:bookmarkStart w:id="2" w:name="_heading=h.ufx9inb5pqqa" w:colFirst="0" w:colLast="0"/>
      <w:bookmarkEnd w:id="2"/>
      <w:r w:rsidRPr="002703F9">
        <w:rPr>
          <w:b/>
          <w:bCs/>
          <w:sz w:val="28"/>
          <w:szCs w:val="28"/>
          <w:lang w:val="uk-UA"/>
        </w:rPr>
        <w:t xml:space="preserve">6. Заходи реагування на недотримання Методичних рекомендацій </w:t>
      </w:r>
    </w:p>
    <w:p w:rsidR="003A1A18" w:rsidRPr="002703F9" w:rsidRDefault="003A1A18" w:rsidP="003A1A18">
      <w:pPr>
        <w:ind w:firstLine="567"/>
        <w:jc w:val="center"/>
        <w:rPr>
          <w:b/>
          <w:bCs/>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6.1.</w:t>
      </w:r>
      <w:r w:rsidRPr="002703F9">
        <w:rPr>
          <w:lang w:val="uk-UA"/>
        </w:rPr>
        <w:t xml:space="preserve"> </w:t>
      </w:r>
      <w:r w:rsidRPr="002703F9">
        <w:rPr>
          <w:sz w:val="28"/>
          <w:szCs w:val="28"/>
          <w:lang w:val="uk-UA"/>
        </w:rPr>
        <w:t xml:space="preserve">Заклад освіти не несе матеріальної відповідальності за втрату або пошкодження персональних електронних пристроїв, що перебувають в особистому володінні здобувачів освіти, за винятком випадків, передбачених цивільним законодавством. </w:t>
      </w:r>
    </w:p>
    <w:p w:rsidR="003A1A18"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6.2. У разі первинного порушення цих Методичних рекомендацій (самовільне використання на </w:t>
      </w:r>
      <w:proofErr w:type="spellStart"/>
      <w:r w:rsidRPr="002703F9">
        <w:rPr>
          <w:sz w:val="28"/>
          <w:szCs w:val="28"/>
          <w:lang w:val="uk-UA"/>
        </w:rPr>
        <w:t>уроці</w:t>
      </w:r>
      <w:proofErr w:type="spellEnd"/>
      <w:r w:rsidRPr="002703F9">
        <w:rPr>
          <w:sz w:val="28"/>
          <w:szCs w:val="28"/>
          <w:lang w:val="uk-UA"/>
        </w:rPr>
        <w:t>, ігнорування зауважень) вчитель робить усне зауваження, а здобувач освіти зобов’язаний припинити роботу з пристроєм і сховати його в наплічник, сумку, портфель чи пенал.</w:t>
      </w:r>
    </w:p>
    <w:p w:rsidR="003A1A18"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r w:rsidRPr="002703F9">
        <w:rPr>
          <w:sz w:val="28"/>
          <w:szCs w:val="28"/>
          <w:lang w:val="uk-UA"/>
        </w:rPr>
        <w:t xml:space="preserve">6.3. У разі систематичного порушення (два і більше разів протягом тижня) класний керівник або адміністрація закладу </w:t>
      </w:r>
      <w:r>
        <w:rPr>
          <w:sz w:val="28"/>
          <w:szCs w:val="28"/>
          <w:lang w:val="uk-UA"/>
        </w:rPr>
        <w:t xml:space="preserve">освіти </w:t>
      </w:r>
      <w:r w:rsidRPr="002703F9">
        <w:rPr>
          <w:sz w:val="28"/>
          <w:szCs w:val="28"/>
          <w:lang w:val="uk-UA"/>
        </w:rPr>
        <w:t>інформує батьків здобувача освіти</w:t>
      </w:r>
      <w:r>
        <w:rPr>
          <w:sz w:val="28"/>
          <w:szCs w:val="28"/>
          <w:lang w:val="uk-UA"/>
        </w:rPr>
        <w:t xml:space="preserve"> про інцидент</w:t>
      </w:r>
      <w:r w:rsidRPr="002703F9">
        <w:rPr>
          <w:sz w:val="28"/>
          <w:szCs w:val="28"/>
          <w:lang w:val="uk-UA"/>
        </w:rPr>
        <w:t>. За участю психолога чи представника адміністрації проводиться зустріч для з’ясування причин цифрової залежності чи ігнорування рекомендацій. За результатами консультацій батькам може бути рекомендовано налаштувати інструменти батьківського контролю або тимчасово замінити смартфон дитини на базовий мобільний телефон без доступу до розважального інтернет-контенту.</w:t>
      </w:r>
    </w:p>
    <w:p w:rsidR="003A1A18" w:rsidRPr="002703F9" w:rsidRDefault="003A1A18" w:rsidP="003A1A18">
      <w:pPr>
        <w:ind w:firstLine="567"/>
        <w:jc w:val="both"/>
        <w:rPr>
          <w:sz w:val="28"/>
          <w:szCs w:val="28"/>
          <w:lang w:val="uk-UA"/>
        </w:rPr>
      </w:pPr>
    </w:p>
    <w:p w:rsidR="003A1A18" w:rsidRPr="002703F9" w:rsidRDefault="003A1A18" w:rsidP="003A1A18">
      <w:pPr>
        <w:ind w:firstLine="567"/>
        <w:jc w:val="both"/>
        <w:rPr>
          <w:sz w:val="28"/>
          <w:szCs w:val="28"/>
          <w:lang w:val="uk-UA"/>
        </w:rPr>
      </w:pPr>
    </w:p>
    <w:p w:rsidR="00371658" w:rsidRPr="008A571A" w:rsidRDefault="003A1A18" w:rsidP="008A571A">
      <w:pPr>
        <w:spacing w:line="276" w:lineRule="auto"/>
        <w:rPr>
          <w:b/>
          <w:bCs/>
          <w:sz w:val="28"/>
          <w:szCs w:val="28"/>
          <w:lang w:val="uk-UA"/>
        </w:rPr>
      </w:pPr>
      <w:r w:rsidRPr="002703F9">
        <w:rPr>
          <w:b/>
          <w:bCs/>
          <w:sz w:val="28"/>
          <w:szCs w:val="28"/>
          <w:lang w:val="uk-UA"/>
        </w:rPr>
        <w:t>Директор</w:t>
      </w:r>
      <w:r w:rsidRPr="002703F9">
        <w:rPr>
          <w:b/>
          <w:bCs/>
          <w:sz w:val="28"/>
          <w:szCs w:val="28"/>
          <w:lang w:val="uk-UA"/>
        </w:rPr>
        <w:tab/>
      </w:r>
      <w:r w:rsidRPr="002703F9">
        <w:rPr>
          <w:b/>
          <w:bCs/>
          <w:sz w:val="28"/>
          <w:szCs w:val="28"/>
          <w:lang w:val="uk-UA"/>
        </w:rPr>
        <w:tab/>
      </w:r>
      <w:r w:rsidRPr="002703F9">
        <w:rPr>
          <w:b/>
          <w:bCs/>
          <w:sz w:val="28"/>
          <w:szCs w:val="28"/>
          <w:lang w:val="uk-UA"/>
        </w:rPr>
        <w:tab/>
      </w:r>
      <w:r>
        <w:rPr>
          <w:b/>
          <w:bCs/>
          <w:sz w:val="28"/>
          <w:szCs w:val="28"/>
          <w:lang w:val="uk-UA"/>
        </w:rPr>
        <w:t xml:space="preserve">       </w:t>
      </w:r>
      <w:r w:rsidR="000C04C8">
        <w:rPr>
          <w:b/>
          <w:bCs/>
          <w:sz w:val="28"/>
          <w:szCs w:val="28"/>
          <w:lang w:val="uk-UA"/>
        </w:rPr>
        <w:t xml:space="preserve">     </w:t>
      </w:r>
      <w:r>
        <w:rPr>
          <w:b/>
          <w:bCs/>
          <w:sz w:val="28"/>
          <w:szCs w:val="28"/>
          <w:lang w:val="uk-UA"/>
        </w:rPr>
        <w:t xml:space="preserve">     </w:t>
      </w:r>
      <w:r w:rsidRPr="001B0F4B">
        <w:rPr>
          <w:bCs/>
          <w:i/>
          <w:sz w:val="28"/>
          <w:szCs w:val="28"/>
          <w:lang w:val="uk-UA"/>
        </w:rPr>
        <w:t>(підпис)</w:t>
      </w:r>
      <w:r w:rsidRPr="001B0F4B">
        <w:rPr>
          <w:bCs/>
          <w:i/>
          <w:sz w:val="28"/>
          <w:szCs w:val="28"/>
          <w:lang w:val="uk-UA"/>
        </w:rPr>
        <w:tab/>
      </w:r>
      <w:r w:rsidRPr="002703F9">
        <w:rPr>
          <w:b/>
          <w:bCs/>
          <w:sz w:val="28"/>
          <w:szCs w:val="28"/>
          <w:lang w:val="uk-UA"/>
        </w:rPr>
        <w:tab/>
        <w:t xml:space="preserve">       </w:t>
      </w:r>
      <w:r w:rsidRPr="002703F9">
        <w:rPr>
          <w:b/>
          <w:bCs/>
          <w:sz w:val="28"/>
          <w:szCs w:val="28"/>
          <w:lang w:val="uk-UA"/>
        </w:rPr>
        <w:tab/>
        <w:t xml:space="preserve">                  </w:t>
      </w:r>
      <w:r>
        <w:rPr>
          <w:b/>
          <w:bCs/>
          <w:sz w:val="28"/>
          <w:szCs w:val="28"/>
          <w:lang w:val="uk-UA"/>
        </w:rPr>
        <w:t xml:space="preserve"> </w:t>
      </w:r>
      <w:r w:rsidRPr="002703F9">
        <w:rPr>
          <w:b/>
          <w:bCs/>
          <w:sz w:val="28"/>
          <w:szCs w:val="28"/>
          <w:lang w:val="uk-UA"/>
        </w:rPr>
        <w:t xml:space="preserve"> Олег ПАСКА</w:t>
      </w:r>
    </w:p>
    <w:sectPr w:rsidR="00371658" w:rsidRPr="008A571A" w:rsidSect="003A1A18">
      <w:headerReference w:type="default" r:id="rId10"/>
      <w:pgSz w:w="11906" w:h="16838"/>
      <w:pgMar w:top="851" w:right="850" w:bottom="1134" w:left="1418" w:header="708" w:footer="70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5B3" w:rsidRDefault="008F15B3" w:rsidP="008F15B3">
      <w:r>
        <w:separator/>
      </w:r>
    </w:p>
  </w:endnote>
  <w:endnote w:type="continuationSeparator" w:id="0">
    <w:p w:rsidR="008F15B3" w:rsidRDefault="008F15B3" w:rsidP="008F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20972636-A235-40AC-8E12-66A8DA71769F}"/>
  </w:font>
  <w:font w:name="Segoe UI">
    <w:panose1 w:val="020B0502040204020203"/>
    <w:charset w:val="00"/>
    <w:family w:val="swiss"/>
    <w:pitch w:val="variable"/>
    <w:sig w:usb0="E4002EFF" w:usb1="C000E47F" w:usb2="00000009" w:usb3="00000000" w:csb0="000001FF" w:csb1="00000000"/>
    <w:embedRegular r:id="rId2" w:fontKey="{6786BD34-ACB3-4023-8C82-39571159A046}"/>
  </w:font>
  <w:font w:name="Calibri Light">
    <w:panose1 w:val="020F0302020204030204"/>
    <w:charset w:val="CC"/>
    <w:family w:val="swiss"/>
    <w:pitch w:val="variable"/>
    <w:sig w:usb0="E4002EFF" w:usb1="C200247B" w:usb2="00000009" w:usb3="00000000" w:csb0="000001FF" w:csb1="00000000"/>
    <w:embedRegular r:id="rId3" w:fontKey="{3897333C-E85A-45DB-9BEE-A13971AC964F}"/>
  </w:font>
  <w:font w:name="Calibri">
    <w:panose1 w:val="020F0502020204030204"/>
    <w:charset w:val="CC"/>
    <w:family w:val="swiss"/>
    <w:pitch w:val="variable"/>
    <w:sig w:usb0="E4002EFF" w:usb1="C200247B" w:usb2="00000009" w:usb3="00000000" w:csb0="000001FF" w:csb1="00000000"/>
    <w:embedRegular r:id="rId4" w:fontKey="{B08C0C9A-B8F4-4C97-B9F5-B2D237E8E398}"/>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5B3" w:rsidRDefault="008F15B3" w:rsidP="008F15B3">
      <w:r>
        <w:separator/>
      </w:r>
    </w:p>
  </w:footnote>
  <w:footnote w:type="continuationSeparator" w:id="0">
    <w:p w:rsidR="008F15B3" w:rsidRDefault="008F15B3" w:rsidP="008F1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5B3" w:rsidRDefault="008F15B3" w:rsidP="00FD5601">
    <w:pPr>
      <w:pStyle w:val="ab"/>
    </w:pPr>
  </w:p>
  <w:p w:rsidR="008F15B3" w:rsidRDefault="008F15B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809DA"/>
    <w:multiLevelType w:val="multilevel"/>
    <w:tmpl w:val="395ABD98"/>
    <w:lvl w:ilvl="0">
      <w:start w:val="1"/>
      <w:numFmt w:val="decimal"/>
      <w:lvlText w:val="%1."/>
      <w:lvlJc w:val="left"/>
      <w:pPr>
        <w:ind w:left="644" w:hanging="359"/>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45"/>
    <w:rsid w:val="000348E4"/>
    <w:rsid w:val="000C04C8"/>
    <w:rsid w:val="00142804"/>
    <w:rsid w:val="0014458A"/>
    <w:rsid w:val="001F569B"/>
    <w:rsid w:val="00223C75"/>
    <w:rsid w:val="002B6983"/>
    <w:rsid w:val="00315904"/>
    <w:rsid w:val="00345C2B"/>
    <w:rsid w:val="0036230B"/>
    <w:rsid w:val="00371658"/>
    <w:rsid w:val="003A1A18"/>
    <w:rsid w:val="00477B44"/>
    <w:rsid w:val="005B7EE8"/>
    <w:rsid w:val="006543F5"/>
    <w:rsid w:val="0066297D"/>
    <w:rsid w:val="00701516"/>
    <w:rsid w:val="007F0F4A"/>
    <w:rsid w:val="008713AB"/>
    <w:rsid w:val="008A571A"/>
    <w:rsid w:val="008F15B3"/>
    <w:rsid w:val="009166F6"/>
    <w:rsid w:val="00976E0B"/>
    <w:rsid w:val="00A20D5D"/>
    <w:rsid w:val="00B05D22"/>
    <w:rsid w:val="00B34290"/>
    <w:rsid w:val="00B43ECF"/>
    <w:rsid w:val="00CF0154"/>
    <w:rsid w:val="00D1034C"/>
    <w:rsid w:val="00D27974"/>
    <w:rsid w:val="00D73998"/>
    <w:rsid w:val="00DE41F2"/>
    <w:rsid w:val="00E03471"/>
    <w:rsid w:val="00E16EED"/>
    <w:rsid w:val="00E84445"/>
    <w:rsid w:val="00E96C0B"/>
    <w:rsid w:val="00EC1F9C"/>
    <w:rsid w:val="00EF2EF6"/>
    <w:rsid w:val="00F95BCE"/>
    <w:rsid w:val="00FD56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A9209"/>
  <w15:docId w15:val="{6473FB82-0EB3-4C97-A487-71CDD16C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Body Text"/>
    <w:link w:val="a5"/>
    <w:uiPriority w:val="99"/>
    <w:rsid w:val="0046479D"/>
    <w:pPr>
      <w:spacing w:after="120"/>
    </w:pPr>
  </w:style>
  <w:style w:type="character" w:customStyle="1" w:styleId="a5">
    <w:name w:val="Основний текст Знак"/>
    <w:basedOn w:val="a0"/>
    <w:link w:val="a4"/>
    <w:uiPriority w:val="99"/>
    <w:rsid w:val="0046479D"/>
    <w:rPr>
      <w:rFonts w:ascii="Times New Roman" w:eastAsia="Times New Roman" w:hAnsi="Times New Roman" w:cs="Times New Roman"/>
      <w:sz w:val="20"/>
      <w:szCs w:val="20"/>
      <w:lang w:eastAsia="uk-UA"/>
    </w:rPr>
  </w:style>
  <w:style w:type="paragraph" w:styleId="a6">
    <w:name w:val="List Paragraph"/>
    <w:uiPriority w:val="34"/>
    <w:qFormat/>
    <w:rsid w:val="0046479D"/>
    <w:pPr>
      <w:ind w:left="720"/>
      <w:contextualSpacing/>
    </w:pPr>
  </w:style>
  <w:style w:type="paragraph" w:styleId="a7">
    <w:name w:val="Normal (Web)"/>
    <w:uiPriority w:val="99"/>
    <w:unhideWhenUsed/>
    <w:rsid w:val="0046479D"/>
    <w:pPr>
      <w:widowControl/>
      <w:spacing w:before="100" w:beforeAutospacing="1" w:after="100" w:afterAutospacing="1"/>
    </w:pPr>
    <w:rPr>
      <w:sz w:val="24"/>
      <w:szCs w:val="24"/>
    </w:rPr>
  </w:style>
  <w:style w:type="paragraph" w:styleId="20">
    <w:name w:val="Body Text Indent 2"/>
    <w:link w:val="21"/>
    <w:uiPriority w:val="99"/>
    <w:unhideWhenUsed/>
    <w:rsid w:val="0046479D"/>
    <w:pPr>
      <w:spacing w:after="120" w:line="480" w:lineRule="auto"/>
      <w:ind w:left="283"/>
    </w:pPr>
  </w:style>
  <w:style w:type="character" w:customStyle="1" w:styleId="21">
    <w:name w:val="Основний текст з відступом 2 Знак"/>
    <w:basedOn w:val="a0"/>
    <w:link w:val="20"/>
    <w:uiPriority w:val="99"/>
    <w:rsid w:val="0046479D"/>
    <w:rPr>
      <w:rFonts w:ascii="Times New Roman" w:eastAsia="Times New Roman" w:hAnsi="Times New Roman" w:cs="Times New Roman"/>
      <w:sz w:val="20"/>
      <w:szCs w:val="20"/>
      <w:lang w:eastAsia="uk-UA"/>
    </w:rPr>
  </w:style>
  <w:style w:type="character" w:customStyle="1" w:styleId="22">
    <w:name w:val="Основний текст (2)_"/>
    <w:basedOn w:val="a0"/>
    <w:link w:val="23"/>
    <w:rsid w:val="0046479D"/>
    <w:rPr>
      <w:rFonts w:ascii="Times New Roman" w:eastAsia="Times New Roman" w:hAnsi="Times New Roman"/>
      <w:sz w:val="26"/>
      <w:szCs w:val="26"/>
      <w:shd w:val="clear" w:color="auto" w:fill="FFFFFF"/>
    </w:rPr>
  </w:style>
  <w:style w:type="paragraph" w:customStyle="1" w:styleId="23">
    <w:name w:val="Основний текст (2)"/>
    <w:link w:val="22"/>
    <w:rsid w:val="0046479D"/>
    <w:pPr>
      <w:shd w:val="clear" w:color="auto" w:fill="FFFFFF"/>
      <w:spacing w:before="120" w:after="300" w:line="307" w:lineRule="exact"/>
      <w:jc w:val="center"/>
    </w:pPr>
    <w:rPr>
      <w:rFonts w:cstheme="minorBidi"/>
      <w:sz w:val="26"/>
      <w:szCs w:val="26"/>
      <w:lang w:eastAsia="en-US"/>
    </w:rPr>
  </w:style>
  <w:style w:type="character" w:customStyle="1" w:styleId="citation-74">
    <w:name w:val="citation-74"/>
    <w:basedOn w:val="a0"/>
    <w:rsid w:val="0046479D"/>
  </w:style>
  <w:style w:type="character" w:customStyle="1" w:styleId="citation-73">
    <w:name w:val="citation-73"/>
    <w:basedOn w:val="a0"/>
    <w:rsid w:val="0046479D"/>
  </w:style>
  <w:style w:type="character" w:customStyle="1" w:styleId="citation-72">
    <w:name w:val="citation-72"/>
    <w:basedOn w:val="a0"/>
    <w:rsid w:val="0046479D"/>
  </w:style>
  <w:style w:type="character" w:customStyle="1" w:styleId="citation-71">
    <w:name w:val="citation-71"/>
    <w:basedOn w:val="a0"/>
    <w:rsid w:val="0046479D"/>
  </w:style>
  <w:style w:type="character" w:customStyle="1" w:styleId="citation-70">
    <w:name w:val="citation-70"/>
    <w:basedOn w:val="a0"/>
    <w:rsid w:val="0046479D"/>
  </w:style>
  <w:style w:type="character" w:customStyle="1" w:styleId="citation-23">
    <w:name w:val="citation-23"/>
    <w:basedOn w:val="a0"/>
    <w:rsid w:val="0046479D"/>
  </w:style>
  <w:style w:type="paragraph" w:styleId="a8">
    <w:name w:val="Subtitle"/>
    <w:basedOn w:val="a"/>
    <w:next w:val="a"/>
    <w:pPr>
      <w:keepNext/>
      <w:keepLines/>
      <w:spacing w:before="360" w:after="80"/>
    </w:pPr>
    <w:rPr>
      <w:rFonts w:ascii="Georgia" w:eastAsia="Georgia" w:hAnsi="Georgia" w:cs="Georgia"/>
      <w:i/>
      <w:iCs/>
      <w:color w:val="666666"/>
      <w:sz w:val="48"/>
      <w:szCs w:val="48"/>
    </w:rPr>
  </w:style>
  <w:style w:type="paragraph" w:styleId="a9">
    <w:name w:val="Balloon Text"/>
    <w:basedOn w:val="a"/>
    <w:link w:val="aa"/>
    <w:uiPriority w:val="99"/>
    <w:semiHidden/>
    <w:unhideWhenUsed/>
    <w:rsid w:val="00D73998"/>
    <w:rPr>
      <w:rFonts w:ascii="Segoe UI" w:hAnsi="Segoe UI" w:cs="Segoe UI"/>
      <w:sz w:val="18"/>
      <w:szCs w:val="18"/>
    </w:rPr>
  </w:style>
  <w:style w:type="character" w:customStyle="1" w:styleId="aa">
    <w:name w:val="Текст у виносці Знак"/>
    <w:basedOn w:val="a0"/>
    <w:link w:val="a9"/>
    <w:uiPriority w:val="99"/>
    <w:semiHidden/>
    <w:rsid w:val="00D73998"/>
    <w:rPr>
      <w:rFonts w:ascii="Segoe UI" w:hAnsi="Segoe UI" w:cs="Segoe UI"/>
      <w:sz w:val="18"/>
      <w:szCs w:val="18"/>
    </w:rPr>
  </w:style>
  <w:style w:type="paragraph" w:styleId="ab">
    <w:name w:val="header"/>
    <w:basedOn w:val="a"/>
    <w:link w:val="ac"/>
    <w:uiPriority w:val="99"/>
    <w:unhideWhenUsed/>
    <w:rsid w:val="008F15B3"/>
    <w:pPr>
      <w:tabs>
        <w:tab w:val="center" w:pos="4819"/>
        <w:tab w:val="right" w:pos="9639"/>
      </w:tabs>
    </w:pPr>
  </w:style>
  <w:style w:type="character" w:customStyle="1" w:styleId="ac">
    <w:name w:val="Верхній колонтитул Знак"/>
    <w:basedOn w:val="a0"/>
    <w:link w:val="ab"/>
    <w:uiPriority w:val="99"/>
    <w:rsid w:val="008F15B3"/>
  </w:style>
  <w:style w:type="paragraph" w:styleId="ad">
    <w:name w:val="footer"/>
    <w:basedOn w:val="a"/>
    <w:link w:val="ae"/>
    <w:uiPriority w:val="99"/>
    <w:unhideWhenUsed/>
    <w:rsid w:val="008F15B3"/>
    <w:pPr>
      <w:tabs>
        <w:tab w:val="center" w:pos="4819"/>
        <w:tab w:val="right" w:pos="9639"/>
      </w:tabs>
    </w:pPr>
  </w:style>
  <w:style w:type="character" w:customStyle="1" w:styleId="ae">
    <w:name w:val="Нижній колонтитул Знак"/>
    <w:basedOn w:val="a0"/>
    <w:link w:val="ad"/>
    <w:uiPriority w:val="99"/>
    <w:rsid w:val="008F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bEETo/OMV7sXKcYeo1bKe65XwA==">CgMxLjAyDmguZjEzemMzYjNreXhsOAByITFNY0FZa0dnMDY1QzJNekMwUldpTTVmOFpPcVV1X0VIUg==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E4926CE-9A3F-406E-8D80-B0358D668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5894</Words>
  <Characters>3361</Characters>
  <Application>Microsoft Office Word</Application>
  <DocSecurity>4</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OOO</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user73</dc:creator>
  <cp:lastModifiedBy>user73</cp:lastModifiedBy>
  <cp:revision>2</cp:revision>
  <cp:lastPrinted>2026-09-29T10:00:00Z</cp:lastPrinted>
  <dcterms:created xsi:type="dcterms:W3CDTF">2026-10-02T05:40:00Z</dcterms:created>
  <dcterms:modified xsi:type="dcterms:W3CDTF">2026-10-02T05:40:00Z</dcterms:modified>
</cp:coreProperties>
</file>