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504" w14:textId="77777777" w:rsidR="00253405" w:rsidRDefault="007F1E28" w:rsidP="00253405">
      <w:pPr>
        <w:pStyle w:val="docdata"/>
        <w:shd w:val="clear" w:color="auto" w:fill="FFFFFF"/>
        <w:spacing w:before="0" w:beforeAutospacing="0" w:after="0" w:afterAutospacing="0" w:line="270" w:lineRule="atLeast"/>
        <w:ind w:left="4956" w:firstLine="708"/>
        <w:jc w:val="right"/>
        <w:rPr>
          <w:sz w:val="28"/>
          <w:szCs w:val="28"/>
          <w:lang w:val="uk-UA"/>
        </w:rPr>
      </w:pPr>
      <w:r>
        <w:rPr>
          <w:color w:val="000000"/>
          <w:sz w:val="28"/>
          <w:szCs w:val="28"/>
          <w:lang w:val="uk-UA"/>
        </w:rPr>
        <w:t xml:space="preserve"> </w:t>
      </w:r>
      <w:r w:rsidR="00253405">
        <w:rPr>
          <w:color w:val="000000"/>
          <w:sz w:val="28"/>
          <w:szCs w:val="28"/>
        </w:rPr>
        <w:t>Додаток</w:t>
      </w:r>
      <w:r w:rsidR="00CC634A">
        <w:rPr>
          <w:color w:val="000000"/>
          <w:sz w:val="28"/>
          <w:szCs w:val="28"/>
          <w:lang w:val="uk-UA"/>
        </w:rPr>
        <w:t xml:space="preserve"> </w:t>
      </w:r>
    </w:p>
    <w:p w14:paraId="4EFD7797" w14:textId="77777777" w:rsidR="00CF1F4E" w:rsidRDefault="00CF1F4E" w:rsidP="00253405">
      <w:pPr>
        <w:pStyle w:val="a4"/>
        <w:shd w:val="clear" w:color="auto" w:fill="FFFFFF"/>
        <w:spacing w:before="0" w:beforeAutospacing="0" w:after="0" w:afterAutospacing="0" w:line="270" w:lineRule="atLeast"/>
        <w:ind w:left="4956"/>
        <w:jc w:val="right"/>
        <w:rPr>
          <w:color w:val="000000"/>
          <w:sz w:val="28"/>
          <w:szCs w:val="28"/>
        </w:rPr>
      </w:pPr>
      <w:r>
        <w:rPr>
          <w:color w:val="000000"/>
          <w:sz w:val="28"/>
          <w:szCs w:val="28"/>
        </w:rPr>
        <w:t>З</w:t>
      </w:r>
      <w:r w:rsidR="00F249ED">
        <w:rPr>
          <w:color w:val="000000"/>
          <w:sz w:val="28"/>
          <w:szCs w:val="28"/>
        </w:rPr>
        <w:t xml:space="preserve"> </w:t>
      </w:r>
      <w:r>
        <w:rPr>
          <w:color w:val="000000"/>
          <w:sz w:val="28"/>
          <w:szCs w:val="28"/>
        </w:rPr>
        <w:t>атверджено наказом</w:t>
      </w:r>
      <w:r w:rsidR="007F1E28">
        <w:rPr>
          <w:color w:val="000000"/>
          <w:sz w:val="28"/>
          <w:szCs w:val="28"/>
        </w:rPr>
        <w:t xml:space="preserve"> </w:t>
      </w:r>
      <w:r w:rsidR="00253405">
        <w:rPr>
          <w:color w:val="000000"/>
          <w:sz w:val="28"/>
          <w:szCs w:val="28"/>
          <w:lang w:val="ru-RU"/>
        </w:rPr>
        <w:t xml:space="preserve"> </w:t>
      </w:r>
      <w:r w:rsidR="007F1E28">
        <w:rPr>
          <w:color w:val="000000"/>
          <w:sz w:val="28"/>
          <w:szCs w:val="28"/>
        </w:rPr>
        <w:t>Центру фінансово-господарського та навчально-методичного забезп</w:t>
      </w:r>
      <w:r w:rsidR="00CC634A">
        <w:rPr>
          <w:color w:val="000000"/>
          <w:sz w:val="28"/>
          <w:szCs w:val="28"/>
        </w:rPr>
        <w:t>ечення закладів освіти і культу</w:t>
      </w:r>
      <w:r w:rsidR="007F1E28">
        <w:rPr>
          <w:color w:val="000000"/>
          <w:sz w:val="28"/>
          <w:szCs w:val="28"/>
        </w:rPr>
        <w:t xml:space="preserve">ри Розвадівської сільської ради </w:t>
      </w:r>
    </w:p>
    <w:p w14:paraId="6CE1AD3A" w14:textId="77777777" w:rsidR="00253405" w:rsidRDefault="007F1E28" w:rsidP="00253405">
      <w:pPr>
        <w:pStyle w:val="a4"/>
        <w:shd w:val="clear" w:color="auto" w:fill="FFFFFF"/>
        <w:spacing w:before="0" w:beforeAutospacing="0" w:after="0" w:afterAutospacing="0" w:line="270" w:lineRule="atLeast"/>
        <w:ind w:left="4956"/>
        <w:jc w:val="right"/>
        <w:rPr>
          <w:color w:val="000000"/>
          <w:sz w:val="28"/>
          <w:szCs w:val="28"/>
        </w:rPr>
      </w:pPr>
      <w:r>
        <w:rPr>
          <w:color w:val="000000"/>
          <w:sz w:val="28"/>
          <w:szCs w:val="28"/>
        </w:rPr>
        <w:t>№ 17-04-06/94</w:t>
      </w:r>
    </w:p>
    <w:p w14:paraId="28BF6DF4" w14:textId="77777777" w:rsidR="007F1E28" w:rsidRDefault="007F1E28" w:rsidP="00253405">
      <w:pPr>
        <w:pStyle w:val="a4"/>
        <w:shd w:val="clear" w:color="auto" w:fill="FFFFFF"/>
        <w:spacing w:before="0" w:beforeAutospacing="0" w:after="0" w:afterAutospacing="0" w:line="270" w:lineRule="atLeast"/>
        <w:ind w:left="4956"/>
        <w:jc w:val="right"/>
        <w:rPr>
          <w:color w:val="000000"/>
          <w:sz w:val="28"/>
          <w:szCs w:val="28"/>
        </w:rPr>
      </w:pPr>
      <w:r>
        <w:rPr>
          <w:color w:val="000000"/>
          <w:sz w:val="28"/>
          <w:szCs w:val="28"/>
        </w:rPr>
        <w:t>від 31.03.2021</w:t>
      </w:r>
    </w:p>
    <w:p w14:paraId="52E9E210" w14:textId="77777777" w:rsidR="00CF1F4E" w:rsidRDefault="00CF1F4E" w:rsidP="00CF1F4E">
      <w:pPr>
        <w:pStyle w:val="a4"/>
        <w:shd w:val="clear" w:color="auto" w:fill="FFFFFF"/>
        <w:spacing w:before="0" w:beforeAutospacing="0" w:after="0" w:afterAutospacing="0" w:line="270" w:lineRule="atLeast"/>
        <w:rPr>
          <w:color w:val="000000"/>
          <w:sz w:val="28"/>
          <w:szCs w:val="28"/>
          <w:lang w:val="ru-RU"/>
        </w:rPr>
      </w:pPr>
      <w:r>
        <w:rPr>
          <w:color w:val="000000"/>
          <w:sz w:val="28"/>
          <w:szCs w:val="28"/>
        </w:rPr>
        <w:t xml:space="preserve">                                                                              Директор:                           Р.П.Цар                            </w:t>
      </w:r>
    </w:p>
    <w:p w14:paraId="71925108" w14:textId="77777777" w:rsidR="00253405" w:rsidRDefault="00253405" w:rsidP="007F1E28">
      <w:pPr>
        <w:pStyle w:val="a4"/>
        <w:shd w:val="clear" w:color="auto" w:fill="FFFFFF"/>
        <w:spacing w:before="0" w:beforeAutospacing="0" w:after="0" w:afterAutospacing="0" w:line="270" w:lineRule="atLeast"/>
        <w:ind w:left="4956"/>
        <w:rPr>
          <w:sz w:val="28"/>
          <w:szCs w:val="28"/>
        </w:rPr>
      </w:pPr>
    </w:p>
    <w:p w14:paraId="153B9C37" w14:textId="77777777" w:rsidR="00253405" w:rsidRDefault="00253405" w:rsidP="00253405">
      <w:pPr>
        <w:pStyle w:val="a4"/>
        <w:shd w:val="clear" w:color="auto" w:fill="FFFFFF"/>
        <w:spacing w:before="0" w:beforeAutospacing="0" w:after="0" w:afterAutospacing="0" w:line="270" w:lineRule="atLeast"/>
        <w:jc w:val="right"/>
        <w:rPr>
          <w:sz w:val="28"/>
          <w:szCs w:val="28"/>
        </w:rPr>
      </w:pPr>
    </w:p>
    <w:p w14:paraId="2AE4AAA5" w14:textId="77777777" w:rsidR="00253405" w:rsidRDefault="00253405" w:rsidP="00253405">
      <w:pPr>
        <w:pStyle w:val="a4"/>
        <w:shd w:val="clear" w:color="auto" w:fill="FFFFFF"/>
        <w:spacing w:before="0" w:beforeAutospacing="0" w:after="0" w:afterAutospacing="0" w:line="240" w:lineRule="atLeast"/>
        <w:jc w:val="center"/>
        <w:rPr>
          <w:sz w:val="28"/>
          <w:szCs w:val="28"/>
        </w:rPr>
      </w:pPr>
      <w:r>
        <w:rPr>
          <w:b/>
          <w:bCs/>
          <w:color w:val="000000"/>
          <w:sz w:val="28"/>
          <w:szCs w:val="28"/>
        </w:rPr>
        <w:t>Положення</w:t>
      </w:r>
    </w:p>
    <w:p w14:paraId="21734C6B" w14:textId="77777777" w:rsidR="00253405" w:rsidRDefault="00253405" w:rsidP="00253405">
      <w:pPr>
        <w:pStyle w:val="a4"/>
        <w:shd w:val="clear" w:color="auto" w:fill="FFFFFF"/>
        <w:spacing w:before="0" w:beforeAutospacing="0" w:after="0" w:afterAutospacing="0" w:line="240" w:lineRule="atLeast"/>
        <w:jc w:val="center"/>
        <w:rPr>
          <w:sz w:val="28"/>
          <w:szCs w:val="28"/>
        </w:rPr>
      </w:pPr>
      <w:r>
        <w:rPr>
          <w:b/>
          <w:bCs/>
          <w:color w:val="000000"/>
          <w:sz w:val="28"/>
          <w:szCs w:val="28"/>
        </w:rPr>
        <w:t>про порядок проведення конкурсу та призначення директорів  комунальних закладів загальної середньої освіти</w:t>
      </w:r>
    </w:p>
    <w:p w14:paraId="5F475B7E" w14:textId="77777777" w:rsidR="00253405" w:rsidRDefault="00253405" w:rsidP="00253405">
      <w:pPr>
        <w:pStyle w:val="a4"/>
        <w:shd w:val="clear" w:color="auto" w:fill="FFFFFF"/>
        <w:spacing w:before="0" w:beforeAutospacing="0" w:after="0" w:afterAutospacing="0" w:line="240" w:lineRule="atLeast"/>
        <w:jc w:val="center"/>
        <w:rPr>
          <w:sz w:val="28"/>
          <w:szCs w:val="28"/>
        </w:rPr>
      </w:pPr>
    </w:p>
    <w:p w14:paraId="4F8DDA92" w14:textId="2FF79194"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1. Це Положення визначає механізм проведення конкурсу та призначення на посаду</w:t>
      </w:r>
      <w:r w:rsidR="0012335A">
        <w:rPr>
          <w:color w:val="000000"/>
          <w:sz w:val="28"/>
          <w:szCs w:val="28"/>
        </w:rPr>
        <w:t xml:space="preserve"> </w:t>
      </w:r>
      <w:r>
        <w:rPr>
          <w:color w:val="000000"/>
          <w:sz w:val="28"/>
          <w:szCs w:val="28"/>
        </w:rPr>
        <w:t>директорів</w:t>
      </w:r>
      <w:r>
        <w:rPr>
          <w:b/>
          <w:bCs/>
          <w:color w:val="000000"/>
          <w:sz w:val="28"/>
          <w:szCs w:val="28"/>
        </w:rPr>
        <w:t> </w:t>
      </w:r>
      <w:r>
        <w:rPr>
          <w:color w:val="000000"/>
          <w:sz w:val="28"/>
          <w:szCs w:val="28"/>
        </w:rPr>
        <w:t> комунальних закладів загальної середньої освіти,</w:t>
      </w:r>
      <w:r w:rsidR="0012335A">
        <w:rPr>
          <w:color w:val="000000"/>
          <w:sz w:val="28"/>
          <w:szCs w:val="28"/>
        </w:rPr>
        <w:t xml:space="preserve"> </w:t>
      </w:r>
      <w:r>
        <w:rPr>
          <w:color w:val="000000"/>
          <w:sz w:val="28"/>
          <w:szCs w:val="28"/>
        </w:rPr>
        <w:t>які перебувають у комунальній власнос</w:t>
      </w:r>
      <w:r w:rsidR="00E01B3C">
        <w:rPr>
          <w:color w:val="000000"/>
          <w:sz w:val="28"/>
          <w:szCs w:val="28"/>
        </w:rPr>
        <w:t>ті Розвадівської</w:t>
      </w:r>
      <w:r w:rsidR="007F1E28">
        <w:rPr>
          <w:color w:val="000000"/>
          <w:sz w:val="28"/>
          <w:szCs w:val="28"/>
        </w:rPr>
        <w:t xml:space="preserve"> сільської ради</w:t>
      </w:r>
      <w:r>
        <w:rPr>
          <w:color w:val="000000"/>
          <w:sz w:val="28"/>
          <w:szCs w:val="28"/>
        </w:rPr>
        <w:t xml:space="preserve">.     </w:t>
      </w:r>
    </w:p>
    <w:p w14:paraId="1006FF2A" w14:textId="77777777" w:rsidR="007F1E28" w:rsidRDefault="00253405" w:rsidP="00253405">
      <w:pPr>
        <w:pStyle w:val="a4"/>
        <w:shd w:val="clear" w:color="auto" w:fill="FFFFFF"/>
        <w:spacing w:before="0" w:beforeAutospacing="0" w:after="0" w:afterAutospacing="0" w:line="240" w:lineRule="atLeast"/>
        <w:jc w:val="both"/>
        <w:rPr>
          <w:color w:val="000000"/>
          <w:sz w:val="28"/>
          <w:szCs w:val="28"/>
        </w:rPr>
      </w:pPr>
      <w:r>
        <w:rPr>
          <w:color w:val="000000"/>
          <w:sz w:val="28"/>
          <w:szCs w:val="28"/>
        </w:rPr>
        <w:t xml:space="preserve">  2. Директором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визначена переможцем конкурсу відповідно до Закону України </w:t>
      </w:r>
      <w:hyperlink r:id="rId5" w:history="1">
        <w:r>
          <w:rPr>
            <w:rStyle w:val="a3"/>
            <w:color w:val="000000"/>
            <w:sz w:val="28"/>
            <w:szCs w:val="28"/>
            <w:u w:val="none"/>
          </w:rPr>
          <w:t>«Про повну  загальну середню освіту»</w:t>
        </w:r>
      </w:hyperlink>
      <w:r>
        <w:rPr>
          <w:color w:val="000000"/>
          <w:sz w:val="28"/>
          <w:szCs w:val="28"/>
        </w:rPr>
        <w:t>.   </w:t>
      </w:r>
    </w:p>
    <w:p w14:paraId="7777A5DA"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xml:space="preserve"> 3. Призначення директорів закладів загальної середньої осв</w:t>
      </w:r>
      <w:r w:rsidR="00CC634A">
        <w:rPr>
          <w:color w:val="000000"/>
          <w:sz w:val="28"/>
          <w:szCs w:val="28"/>
        </w:rPr>
        <w:t xml:space="preserve">іти (далі ЗЗСО) здійснює </w:t>
      </w:r>
      <w:r w:rsidR="00E01B3C">
        <w:rPr>
          <w:color w:val="000000"/>
          <w:sz w:val="28"/>
          <w:szCs w:val="28"/>
        </w:rPr>
        <w:t xml:space="preserve">Центр фінансово-господарського та навчально-методичного забезпечення закладів освіти і культури Розвадівської сільської </w:t>
      </w:r>
      <w:r>
        <w:rPr>
          <w:color w:val="000000"/>
          <w:sz w:val="28"/>
          <w:szCs w:val="28"/>
        </w:rPr>
        <w:t xml:space="preserve"> ради за результатами конкурсного відбору шляхом укладання контракту з дотриманням  вимог чинного законодавства.</w:t>
      </w:r>
    </w:p>
    <w:p w14:paraId="442293DB"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4. Не може бути призначена  на посаду директора особа, яка:</w:t>
      </w:r>
    </w:p>
    <w:p w14:paraId="7D8F158B"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є недієздатною або цивільна дієздатність якої обмежена;</w:t>
      </w:r>
    </w:p>
    <w:p w14:paraId="753A5F4B"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має судимість за вчинення злочину;</w:t>
      </w:r>
    </w:p>
    <w:p w14:paraId="5B66AC5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позбавлена права обіймати відповідну посаду;</w:t>
      </w:r>
    </w:p>
    <w:p w14:paraId="0CEF7030"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за рішенням суду визнана винною у вчиненні корупційного правопорушення;</w:t>
      </w:r>
    </w:p>
    <w:p w14:paraId="58AF9357"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за рішенням суду визнана винною у вчиненні правопорушення, пов’язаного з корупцією;</w:t>
      </w:r>
    </w:p>
    <w:p w14:paraId="62B44965"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підпадає під заборону, встановлену </w:t>
      </w:r>
      <w:hyperlink r:id="rId6" w:history="1">
        <w:r>
          <w:rPr>
            <w:rStyle w:val="a3"/>
            <w:color w:val="000000"/>
            <w:sz w:val="28"/>
            <w:szCs w:val="28"/>
            <w:u w:val="none"/>
          </w:rPr>
          <w:t>Законом України</w:t>
        </w:r>
      </w:hyperlink>
      <w:r>
        <w:rPr>
          <w:color w:val="000000"/>
          <w:sz w:val="28"/>
          <w:szCs w:val="28"/>
        </w:rPr>
        <w:t> "Про очищення влади".</w:t>
      </w:r>
    </w:p>
    <w:p w14:paraId="39708AE6"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5. Конкурс складається з таких етапів:</w:t>
      </w:r>
    </w:p>
    <w:p w14:paraId="2D8D5FEA" w14:textId="77777777" w:rsidR="00253405" w:rsidRDefault="00253405" w:rsidP="00253405">
      <w:pPr>
        <w:pStyle w:val="a4"/>
        <w:spacing w:after="0" w:afterAutospacing="0" w:line="240" w:lineRule="atLeast"/>
        <w:jc w:val="both"/>
        <w:rPr>
          <w:sz w:val="28"/>
          <w:szCs w:val="28"/>
        </w:rPr>
      </w:pPr>
      <w:r>
        <w:rPr>
          <w:color w:val="000000"/>
          <w:sz w:val="28"/>
          <w:szCs w:val="28"/>
        </w:rPr>
        <w:t>-  прийняття рішення про проведення конкурсу та затвердження складу конкурсної комісії;</w:t>
      </w:r>
    </w:p>
    <w:p w14:paraId="23A55CFD" w14:textId="77777777" w:rsidR="00253405" w:rsidRDefault="00253405" w:rsidP="00253405">
      <w:pPr>
        <w:pStyle w:val="a4"/>
        <w:spacing w:after="0" w:afterAutospacing="0" w:line="240" w:lineRule="atLeast"/>
        <w:jc w:val="both"/>
        <w:rPr>
          <w:sz w:val="28"/>
          <w:szCs w:val="28"/>
        </w:rPr>
      </w:pPr>
      <w:r>
        <w:rPr>
          <w:color w:val="000000"/>
          <w:sz w:val="28"/>
          <w:szCs w:val="28"/>
        </w:rPr>
        <w:t>-  оприлюднення оголошення про проведення конкурсу;</w:t>
      </w:r>
    </w:p>
    <w:p w14:paraId="19ED2C9B" w14:textId="77777777" w:rsidR="00253405" w:rsidRDefault="00253405" w:rsidP="00253405">
      <w:pPr>
        <w:pStyle w:val="a4"/>
        <w:spacing w:after="0" w:afterAutospacing="0" w:line="240" w:lineRule="atLeast"/>
        <w:jc w:val="both"/>
        <w:rPr>
          <w:sz w:val="28"/>
          <w:szCs w:val="28"/>
        </w:rPr>
      </w:pPr>
      <w:r>
        <w:rPr>
          <w:color w:val="000000"/>
          <w:sz w:val="28"/>
          <w:szCs w:val="28"/>
        </w:rPr>
        <w:t>-  прийняття документів від осіб, які виявили бажання взяти участь у конкурсі;</w:t>
      </w:r>
    </w:p>
    <w:p w14:paraId="3AD4EFDB" w14:textId="77777777" w:rsidR="00253405" w:rsidRDefault="00253405" w:rsidP="00253405">
      <w:pPr>
        <w:pStyle w:val="a4"/>
        <w:spacing w:after="0" w:afterAutospacing="0" w:line="240" w:lineRule="atLeast"/>
        <w:jc w:val="both"/>
        <w:rPr>
          <w:sz w:val="28"/>
          <w:szCs w:val="28"/>
        </w:rPr>
      </w:pPr>
      <w:r>
        <w:rPr>
          <w:color w:val="000000"/>
          <w:sz w:val="28"/>
          <w:szCs w:val="28"/>
        </w:rPr>
        <w:lastRenderedPageBreak/>
        <w:t>-  перевірка поданих документів на відповідність установленим законодавством вимогам;</w:t>
      </w:r>
    </w:p>
    <w:p w14:paraId="16026B38" w14:textId="77777777" w:rsidR="00253405" w:rsidRDefault="00253405" w:rsidP="00253405">
      <w:pPr>
        <w:pStyle w:val="a4"/>
        <w:spacing w:after="0" w:afterAutospacing="0" w:line="240" w:lineRule="atLeast"/>
        <w:jc w:val="both"/>
        <w:rPr>
          <w:sz w:val="28"/>
          <w:szCs w:val="28"/>
        </w:rPr>
      </w:pPr>
      <w:r>
        <w:rPr>
          <w:color w:val="000000"/>
          <w:sz w:val="28"/>
          <w:szCs w:val="28"/>
        </w:rPr>
        <w:t>-  допущення кандидатів до участі у конкурсному відборі;</w:t>
      </w:r>
    </w:p>
    <w:p w14:paraId="75D801D5" w14:textId="77777777" w:rsidR="00253405" w:rsidRDefault="00253405" w:rsidP="00253405">
      <w:pPr>
        <w:pStyle w:val="a4"/>
        <w:spacing w:after="0" w:afterAutospacing="0" w:line="240" w:lineRule="atLeast"/>
        <w:jc w:val="both"/>
        <w:rPr>
          <w:sz w:val="28"/>
          <w:szCs w:val="28"/>
        </w:rPr>
      </w:pPr>
      <w:r>
        <w:rPr>
          <w:color w:val="000000"/>
          <w:sz w:val="28"/>
          <w:szCs w:val="28"/>
        </w:rPr>
        <w:t>-  ознайомлення кандидатів із закладом освіти, його трудовим колективом та представниками  батьківського самоврядування закладу;</w:t>
      </w:r>
    </w:p>
    <w:p w14:paraId="7ACB34F2" w14:textId="77777777" w:rsidR="00253405" w:rsidRDefault="00253405" w:rsidP="00253405">
      <w:pPr>
        <w:pStyle w:val="a4"/>
        <w:spacing w:after="0" w:afterAutospacing="0" w:line="240" w:lineRule="atLeast"/>
        <w:jc w:val="both"/>
        <w:rPr>
          <w:sz w:val="28"/>
          <w:szCs w:val="28"/>
        </w:rPr>
      </w:pPr>
      <w:r>
        <w:rPr>
          <w:color w:val="000000"/>
          <w:sz w:val="28"/>
          <w:szCs w:val="28"/>
        </w:rPr>
        <w:t>-  проведення конкурсного відбору;</w:t>
      </w:r>
    </w:p>
    <w:p w14:paraId="60BB2FC2" w14:textId="77777777" w:rsidR="00253405" w:rsidRDefault="00253405" w:rsidP="00253405">
      <w:pPr>
        <w:pStyle w:val="a4"/>
        <w:spacing w:after="0" w:afterAutospacing="0" w:line="240" w:lineRule="atLeast"/>
        <w:jc w:val="both"/>
        <w:rPr>
          <w:sz w:val="28"/>
          <w:szCs w:val="28"/>
        </w:rPr>
      </w:pPr>
      <w:r>
        <w:rPr>
          <w:color w:val="000000"/>
          <w:sz w:val="28"/>
          <w:szCs w:val="28"/>
        </w:rPr>
        <w:t>- визначення переможця конкурсу;</w:t>
      </w:r>
    </w:p>
    <w:p w14:paraId="08240B75" w14:textId="77777777" w:rsidR="00253405" w:rsidRDefault="00253405" w:rsidP="00253405">
      <w:pPr>
        <w:pStyle w:val="a4"/>
        <w:spacing w:after="0" w:afterAutospacing="0" w:line="240" w:lineRule="atLeast"/>
        <w:jc w:val="both"/>
        <w:rPr>
          <w:sz w:val="28"/>
          <w:szCs w:val="28"/>
        </w:rPr>
      </w:pPr>
      <w:r>
        <w:rPr>
          <w:color w:val="000000"/>
          <w:sz w:val="28"/>
          <w:szCs w:val="28"/>
        </w:rPr>
        <w:t>- оприлюднення результатів конкурсу.</w:t>
      </w:r>
    </w:p>
    <w:p w14:paraId="69D84325"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sz w:val="28"/>
          <w:szCs w:val="28"/>
        </w:rPr>
        <w:t> </w:t>
      </w:r>
      <w:r>
        <w:rPr>
          <w:color w:val="000000"/>
          <w:sz w:val="28"/>
          <w:szCs w:val="28"/>
        </w:rPr>
        <w:t>6. Рішення про проведення конкурсу приймає засновник  комунального закладу загальної середньої освіти:</w:t>
      </w:r>
    </w:p>
    <w:p w14:paraId="2894D2C3"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одночасно з прийняттям рішення про утворення нового закладу загальної середньої освіти;</w:t>
      </w:r>
    </w:p>
    <w:p w14:paraId="70664107"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14:paraId="1DD9A09B"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не пізніше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40F325E9"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sz w:val="28"/>
          <w:szCs w:val="28"/>
        </w:rPr>
        <w:t> </w:t>
      </w:r>
      <w:r>
        <w:rPr>
          <w:color w:val="000000"/>
          <w:sz w:val="28"/>
          <w:szCs w:val="28"/>
        </w:rPr>
        <w:t>7. Оголошення про проведення конкурсного відбору розробляється конкурсною комісією та оприлюднюється на офіційних веб-сайтах Засновник</w:t>
      </w:r>
      <w:r w:rsidR="00E5199C">
        <w:rPr>
          <w:color w:val="000000"/>
          <w:sz w:val="28"/>
          <w:szCs w:val="28"/>
        </w:rPr>
        <w:t xml:space="preserve">а та Центру фінансово-господарського та навчально-методичного забезпечення закладів освіти і культури Розвадівської сільської </w:t>
      </w:r>
      <w:r>
        <w:rPr>
          <w:color w:val="000000"/>
          <w:sz w:val="28"/>
          <w:szCs w:val="28"/>
        </w:rPr>
        <w:t xml:space="preserve"> ради,  ЗЗСО (в разі наявності такого веб-сайту) наступного робочого дня з дня прийняття рішення про проведення конкурсу та повинно містити:</w:t>
      </w:r>
    </w:p>
    <w:p w14:paraId="4B02400C"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 найменування і місцезнаходження  ЗЗСО;</w:t>
      </w:r>
    </w:p>
    <w:p w14:paraId="305FF57C"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 найменування посади та умови оплати праці;</w:t>
      </w:r>
    </w:p>
    <w:p w14:paraId="6C5969D0"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 кваліфікаційні вимоги відповідно до Закону України «Про повну загальну середню освіту»;</w:t>
      </w:r>
    </w:p>
    <w:p w14:paraId="3D3D539D"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-вичерпний перелік документів, кінцевий строк і місце подання для участі у конкурсі;</w:t>
      </w:r>
    </w:p>
    <w:p w14:paraId="74BD7C08"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-дата, місце початку конкурсного відбору, етапи проведення конкурсного відбору та тривалість;</w:t>
      </w:r>
    </w:p>
    <w:p w14:paraId="244C427B"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-прізвище, ім’я, по батькові, номер телефону та адреса електронної пошти особи, яка надає додаткову інформацію про проведення конкурсного відбору та приймає документи для участі у конкурсі.</w:t>
      </w:r>
    </w:p>
    <w:p w14:paraId="1C9F4107"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8. Перелік документів, які необхідно подати для участі в конкурсному відборі:</w:t>
      </w:r>
    </w:p>
    <w:p w14:paraId="248E62F1"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xml:space="preserve">- заяву про участь у конкурсі з наданням згоди на обробку персональних даних відповідно до </w:t>
      </w:r>
      <w:hyperlink r:id="rId7" w:history="1">
        <w:r>
          <w:rPr>
            <w:rStyle w:val="a3"/>
            <w:color w:val="000000"/>
            <w:sz w:val="28"/>
            <w:szCs w:val="28"/>
            <w:u w:val="none"/>
          </w:rPr>
          <w:t>Закону України</w:t>
        </w:r>
      </w:hyperlink>
      <w:r>
        <w:rPr>
          <w:color w:val="000000"/>
          <w:sz w:val="28"/>
          <w:szCs w:val="28"/>
        </w:rPr>
        <w:t xml:space="preserve"> «Про захист персональних даних»;</w:t>
      </w:r>
    </w:p>
    <w:p w14:paraId="05767047"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автобіографію та/або резюме (за вибором учасника конкурсу);</w:t>
      </w:r>
    </w:p>
    <w:p w14:paraId="2BBDF42A"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копію документа, що посвідчує особу та підтверджує громадянство України (копія паспорта);</w:t>
      </w:r>
    </w:p>
    <w:p w14:paraId="314CB4B8"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lastRenderedPageBreak/>
        <w:t>- копію документа про вищу освіту не нижче ступеня магістра (спеціаліста) з додатком;</w:t>
      </w:r>
    </w:p>
    <w:p w14:paraId="66BDB8E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копію трудової книжки чи інших документів, що підтверджують стаж педагогічної (науково-педагогічної) роботи не менше трьох років на момент їх подання;</w:t>
      </w:r>
    </w:p>
    <w:p w14:paraId="176C643F"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довідку про відсутність судимості;</w:t>
      </w:r>
    </w:p>
    <w:p w14:paraId="344E79F0"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довідку про проходження попереднього (періодичного) психіатричного огляду;</w:t>
      </w:r>
    </w:p>
    <w:p w14:paraId="41A8B6B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документ, що підтверджує вільне володіння державною мовою;</w:t>
      </w:r>
    </w:p>
    <w:p w14:paraId="0077669A"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мотиваційний лист, складений у довільній формі.</w:t>
      </w:r>
    </w:p>
    <w:p w14:paraId="7FA7D1AC"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Особа може подати інші документи, які підтверджуватимуть її професійні та/або моральні якості.</w:t>
      </w:r>
    </w:p>
    <w:p w14:paraId="6423A85F"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Визначені у цьому пункті документи подаються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14:paraId="46FF37AD"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Уповноважена особа приймає документи за описом, копію якого надає особі, яка їх подає.</w:t>
      </w:r>
    </w:p>
    <w:p w14:paraId="4807C8A8"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9. Для проведення кон</w:t>
      </w:r>
      <w:r w:rsidR="00E5199C">
        <w:rPr>
          <w:color w:val="000000"/>
          <w:sz w:val="28"/>
          <w:szCs w:val="28"/>
        </w:rPr>
        <w:t>курсу засновник (Розвадівська сільська</w:t>
      </w:r>
      <w:r>
        <w:rPr>
          <w:color w:val="000000"/>
          <w:sz w:val="28"/>
          <w:szCs w:val="28"/>
        </w:rPr>
        <w:t xml:space="preserve"> рада) формує та  затверджує  конкурсну комісію чисельністю від 6 до 15 осіб, до складу якої на паритетних засадах входять представники: </w:t>
      </w:r>
    </w:p>
    <w:p w14:paraId="6DA9A294" w14:textId="77777777" w:rsidR="00253405" w:rsidRDefault="00253405" w:rsidP="00253405">
      <w:pPr>
        <w:pStyle w:val="a4"/>
        <w:shd w:val="clear" w:color="auto" w:fill="FFFFFF"/>
        <w:spacing w:before="0" w:beforeAutospacing="0" w:after="150" w:afterAutospacing="0"/>
        <w:jc w:val="both"/>
        <w:rPr>
          <w:sz w:val="28"/>
          <w:szCs w:val="28"/>
        </w:rPr>
      </w:pPr>
      <w:r>
        <w:rPr>
          <w:color w:val="000000"/>
          <w:sz w:val="28"/>
          <w:szCs w:val="28"/>
        </w:rPr>
        <w:t>- засновника (посадові особи органу місцевого самоврядування та депутати відповідного представницького органу місцевого самоврядування (не більше однієї особи від однієї фракції чи групи);</w:t>
      </w:r>
    </w:p>
    <w:p w14:paraId="1FCF07E5" w14:textId="77777777" w:rsidR="00253405" w:rsidRDefault="00253405" w:rsidP="00253405">
      <w:pPr>
        <w:pStyle w:val="a4"/>
        <w:shd w:val="clear" w:color="auto" w:fill="FFFFFF"/>
        <w:spacing w:before="0" w:beforeAutospacing="0" w:after="150" w:afterAutospacing="0"/>
        <w:jc w:val="both"/>
        <w:rPr>
          <w:color w:val="000000"/>
          <w:sz w:val="28"/>
          <w:szCs w:val="28"/>
        </w:rPr>
      </w:pPr>
      <w:r>
        <w:rPr>
          <w:color w:val="000000"/>
          <w:sz w:val="28"/>
          <w:szCs w:val="28"/>
        </w:rPr>
        <w:t>- 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w:t>
      </w:r>
      <w:r w:rsidR="00E5199C">
        <w:rPr>
          <w:color w:val="000000"/>
          <w:sz w:val="28"/>
          <w:szCs w:val="28"/>
        </w:rPr>
        <w:t>агальної середньої освіти тощо);</w:t>
      </w:r>
    </w:p>
    <w:p w14:paraId="646EA70B" w14:textId="77777777" w:rsidR="00E5199C" w:rsidRDefault="00E5199C" w:rsidP="00253405">
      <w:pPr>
        <w:pStyle w:val="a4"/>
        <w:shd w:val="clear" w:color="auto" w:fill="FFFFFF"/>
        <w:spacing w:before="0" w:beforeAutospacing="0" w:after="150" w:afterAutospacing="0"/>
        <w:jc w:val="both"/>
        <w:rPr>
          <w:sz w:val="28"/>
          <w:szCs w:val="28"/>
        </w:rPr>
      </w:pPr>
      <w:r>
        <w:rPr>
          <w:color w:val="000000"/>
          <w:sz w:val="28"/>
          <w:szCs w:val="28"/>
        </w:rPr>
        <w:t>- 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14:paraId="040B3C72" w14:textId="77777777" w:rsidR="00253405" w:rsidRDefault="00253405" w:rsidP="00253405">
      <w:pPr>
        <w:pStyle w:val="a4"/>
        <w:shd w:val="clear" w:color="auto" w:fill="FFFFFF"/>
        <w:spacing w:before="0" w:beforeAutospacing="0" w:after="0" w:afterAutospacing="0" w:line="240" w:lineRule="atLeast"/>
        <w:ind w:firstLine="708"/>
        <w:jc w:val="both"/>
        <w:rPr>
          <w:sz w:val="28"/>
          <w:szCs w:val="28"/>
        </w:rPr>
      </w:pPr>
      <w:r>
        <w:rPr>
          <w:color w:val="000000"/>
          <w:sz w:val="28"/>
          <w:szCs w:val="28"/>
          <w:shd w:val="clear" w:color="auto" w:fill="FFFFFF"/>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14:paraId="3E1AA706" w14:textId="77777777" w:rsidR="00253405" w:rsidRDefault="00253405" w:rsidP="00253405">
      <w:pPr>
        <w:pStyle w:val="a4"/>
        <w:shd w:val="clear" w:color="auto" w:fill="FFFFFF"/>
        <w:spacing w:before="0" w:beforeAutospacing="0" w:after="0" w:afterAutospacing="0" w:line="240" w:lineRule="atLeast"/>
        <w:ind w:firstLine="708"/>
        <w:jc w:val="both"/>
        <w:rPr>
          <w:sz w:val="28"/>
          <w:szCs w:val="28"/>
        </w:rPr>
      </w:pPr>
      <w:r>
        <w:rPr>
          <w:sz w:val="28"/>
          <w:szCs w:val="28"/>
        </w:rPr>
        <w:t> </w:t>
      </w:r>
    </w:p>
    <w:p w14:paraId="1F866135" w14:textId="77777777" w:rsidR="00253405" w:rsidRDefault="00253405" w:rsidP="00253405">
      <w:pPr>
        <w:pStyle w:val="a4"/>
        <w:shd w:val="clear" w:color="auto" w:fill="FFFFFF"/>
        <w:spacing w:before="0" w:beforeAutospacing="0" w:after="0" w:afterAutospacing="0" w:line="240" w:lineRule="atLeast"/>
        <w:ind w:firstLine="708"/>
        <w:jc w:val="both"/>
        <w:rPr>
          <w:sz w:val="28"/>
          <w:szCs w:val="28"/>
        </w:rPr>
      </w:pPr>
      <w:r>
        <w:rPr>
          <w:color w:val="000000"/>
          <w:sz w:val="28"/>
          <w:szCs w:val="28"/>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14:paraId="014BE16F"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Рішення конкурсної комісії оформляється протоколом, який підписується усіма присутніми членами конкурсної комісії та оприлюднюються на веб-</w:t>
      </w:r>
      <w:r w:rsidR="00E5199C">
        <w:rPr>
          <w:color w:val="000000"/>
          <w:sz w:val="28"/>
          <w:szCs w:val="28"/>
        </w:rPr>
        <w:t>сайті засновника (Розвадівська сільська рада), Центру фінансово-господарського та навчально-методичного забезпечення закладів освіти і культури Розвадівської сільської ради та ЗЗСО</w:t>
      </w:r>
      <w:r>
        <w:rPr>
          <w:color w:val="000000"/>
          <w:sz w:val="28"/>
          <w:szCs w:val="28"/>
        </w:rPr>
        <w:t>  впродовж одного робочого дня з дня проведення засідання конкурсної комісії.</w:t>
      </w:r>
    </w:p>
    <w:p w14:paraId="5714151F" w14:textId="77777777" w:rsidR="00253405" w:rsidRDefault="00253405" w:rsidP="00253405">
      <w:pPr>
        <w:pStyle w:val="a4"/>
        <w:spacing w:after="0" w:afterAutospacing="0" w:line="240" w:lineRule="atLeast"/>
        <w:jc w:val="both"/>
        <w:rPr>
          <w:sz w:val="28"/>
          <w:szCs w:val="28"/>
        </w:rPr>
      </w:pPr>
      <w:r>
        <w:rPr>
          <w:color w:val="000000"/>
          <w:sz w:val="28"/>
          <w:szCs w:val="28"/>
        </w:rPr>
        <w:lastRenderedPageBreak/>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14:paraId="387B3023" w14:textId="77777777" w:rsidR="00253405" w:rsidRDefault="00253405" w:rsidP="00253405">
      <w:pPr>
        <w:pStyle w:val="a4"/>
        <w:spacing w:after="0" w:afterAutospacing="0" w:line="240" w:lineRule="atLeast"/>
        <w:jc w:val="both"/>
        <w:rPr>
          <w:sz w:val="28"/>
          <w:szCs w:val="28"/>
        </w:rPr>
      </w:pPr>
      <w:r>
        <w:rPr>
          <w:color w:val="000000"/>
          <w:sz w:val="28"/>
          <w:szCs w:val="28"/>
        </w:rPr>
        <w:t>10.  Упродовж п’яти робочих днів з дня завершення строку подання документів для участі в конкурсі конкурсна комісія:</w:t>
      </w:r>
    </w:p>
    <w:p w14:paraId="68F286E7" w14:textId="77777777" w:rsidR="00253405" w:rsidRDefault="00253405" w:rsidP="00253405">
      <w:pPr>
        <w:pStyle w:val="a4"/>
        <w:numPr>
          <w:ilvl w:val="0"/>
          <w:numId w:val="1"/>
        </w:numPr>
        <w:spacing w:beforeAutospacing="0" w:after="0" w:afterAutospacing="0" w:line="240" w:lineRule="atLeast"/>
        <w:jc w:val="both"/>
        <w:rPr>
          <w:sz w:val="28"/>
          <w:szCs w:val="28"/>
        </w:rPr>
      </w:pPr>
      <w:r>
        <w:rPr>
          <w:color w:val="000000"/>
          <w:sz w:val="28"/>
          <w:szCs w:val="28"/>
        </w:rPr>
        <w:t>перевіряє подані документи на відповідність установленим законодавством вимогам;</w:t>
      </w:r>
    </w:p>
    <w:p w14:paraId="3B2E441B" w14:textId="77777777" w:rsidR="00253405" w:rsidRDefault="00253405" w:rsidP="00253405">
      <w:pPr>
        <w:pStyle w:val="a4"/>
        <w:numPr>
          <w:ilvl w:val="0"/>
          <w:numId w:val="1"/>
        </w:numPr>
        <w:spacing w:beforeAutospacing="0" w:after="0" w:afterAutospacing="0" w:line="240" w:lineRule="atLeast"/>
        <w:jc w:val="both"/>
        <w:rPr>
          <w:sz w:val="28"/>
          <w:szCs w:val="28"/>
        </w:rPr>
      </w:pPr>
      <w:r>
        <w:rPr>
          <w:color w:val="000000"/>
          <w:sz w:val="28"/>
          <w:szCs w:val="28"/>
        </w:rPr>
        <w:t>приймає рішення про допущення та/або недопущення до участі у конкурсі;</w:t>
      </w:r>
    </w:p>
    <w:p w14:paraId="78F780C5" w14:textId="77777777" w:rsidR="00253405" w:rsidRDefault="00253405" w:rsidP="00253405">
      <w:pPr>
        <w:pStyle w:val="a4"/>
        <w:numPr>
          <w:ilvl w:val="0"/>
          <w:numId w:val="1"/>
        </w:numPr>
        <w:spacing w:beforeAutospacing="0" w:after="0" w:afterAutospacing="0" w:line="240" w:lineRule="atLeast"/>
        <w:jc w:val="both"/>
        <w:rPr>
          <w:sz w:val="28"/>
          <w:szCs w:val="28"/>
        </w:rPr>
      </w:pPr>
      <w:r>
        <w:rPr>
          <w:color w:val="000000"/>
          <w:sz w:val="28"/>
          <w:szCs w:val="28"/>
        </w:rPr>
        <w:t xml:space="preserve">оприлюднює на веб-сайті </w:t>
      </w:r>
      <w:r w:rsidR="00E5199C">
        <w:rPr>
          <w:color w:val="000000"/>
          <w:sz w:val="28"/>
          <w:szCs w:val="28"/>
        </w:rPr>
        <w:t>засновника  (Розвадівська сільська рада</w:t>
      </w:r>
      <w:r>
        <w:rPr>
          <w:color w:val="000000"/>
          <w:sz w:val="28"/>
          <w:szCs w:val="28"/>
        </w:rPr>
        <w:t>) перелік осіб, яких допущено до участі у конкурсному відборі (далі - кандидати).</w:t>
      </w:r>
    </w:p>
    <w:p w14:paraId="4A13F1EA" w14:textId="77777777" w:rsidR="00253405" w:rsidRDefault="00253405" w:rsidP="00253405">
      <w:pPr>
        <w:pStyle w:val="rvps2"/>
        <w:shd w:val="clear" w:color="auto" w:fill="FFFFFF"/>
        <w:spacing w:before="0" w:beforeAutospacing="0" w:after="150" w:afterAutospacing="0"/>
        <w:ind w:left="720"/>
        <w:jc w:val="both"/>
        <w:rPr>
          <w:sz w:val="28"/>
          <w:szCs w:val="28"/>
        </w:rPr>
      </w:pPr>
    </w:p>
    <w:p w14:paraId="7A346AA8" w14:textId="77777777" w:rsidR="00253405" w:rsidRDefault="00253405" w:rsidP="00253405">
      <w:pPr>
        <w:pStyle w:val="rvps2"/>
        <w:shd w:val="clear" w:color="auto" w:fill="FFFFFF"/>
        <w:spacing w:before="0" w:beforeAutospacing="0" w:after="150" w:afterAutospacing="0"/>
        <w:ind w:left="720"/>
        <w:jc w:val="both"/>
        <w:rPr>
          <w:sz w:val="28"/>
          <w:szCs w:val="28"/>
        </w:rPr>
      </w:pPr>
      <w:r>
        <w:rPr>
          <w:sz w:val="28"/>
          <w:szCs w:val="28"/>
        </w:rPr>
        <w:t>До участі у конкурсі не можуть бути допущені особи, які:</w:t>
      </w:r>
    </w:p>
    <w:p w14:paraId="47ECA844" w14:textId="77777777" w:rsidR="00253405" w:rsidRDefault="00253405" w:rsidP="00253405">
      <w:pPr>
        <w:pStyle w:val="rvps2"/>
        <w:numPr>
          <w:ilvl w:val="0"/>
          <w:numId w:val="1"/>
        </w:numPr>
        <w:shd w:val="clear" w:color="auto" w:fill="FFFFFF"/>
        <w:spacing w:before="0" w:beforeAutospacing="0" w:after="150" w:afterAutospacing="0"/>
        <w:jc w:val="both"/>
        <w:rPr>
          <w:sz w:val="28"/>
          <w:szCs w:val="28"/>
        </w:rPr>
      </w:pPr>
      <w:bookmarkStart w:id="0" w:name="n639"/>
      <w:bookmarkEnd w:id="0"/>
      <w:r>
        <w:rPr>
          <w:sz w:val="28"/>
          <w:szCs w:val="28"/>
        </w:rPr>
        <w:t>не можуть обіймати посаду керівника закладу загальної середньої освіти відповідно до Закону;</w:t>
      </w:r>
    </w:p>
    <w:p w14:paraId="5D000EA5" w14:textId="77777777" w:rsidR="00253405" w:rsidRDefault="00253405" w:rsidP="00253405">
      <w:pPr>
        <w:pStyle w:val="rvps2"/>
        <w:numPr>
          <w:ilvl w:val="0"/>
          <w:numId w:val="1"/>
        </w:numPr>
        <w:shd w:val="clear" w:color="auto" w:fill="FFFFFF"/>
        <w:spacing w:before="0" w:beforeAutospacing="0" w:after="150" w:afterAutospacing="0"/>
        <w:jc w:val="both"/>
        <w:rPr>
          <w:sz w:val="28"/>
          <w:szCs w:val="28"/>
        </w:rPr>
      </w:pPr>
      <w:bookmarkStart w:id="1" w:name="n640"/>
      <w:bookmarkEnd w:id="1"/>
      <w:r>
        <w:rPr>
          <w:sz w:val="28"/>
          <w:szCs w:val="28"/>
        </w:rPr>
        <w:t>подали не всі документи, визначені для участі в конкурсі;</w:t>
      </w:r>
    </w:p>
    <w:p w14:paraId="663EB6E4" w14:textId="77777777" w:rsidR="00253405" w:rsidRDefault="00253405" w:rsidP="00253405">
      <w:pPr>
        <w:pStyle w:val="rvps2"/>
        <w:numPr>
          <w:ilvl w:val="0"/>
          <w:numId w:val="1"/>
        </w:numPr>
        <w:shd w:val="clear" w:color="auto" w:fill="FFFFFF"/>
        <w:spacing w:before="0" w:beforeAutospacing="0" w:after="150" w:afterAutospacing="0"/>
        <w:jc w:val="both"/>
        <w:rPr>
          <w:sz w:val="28"/>
          <w:szCs w:val="28"/>
        </w:rPr>
      </w:pPr>
      <w:bookmarkStart w:id="2" w:name="n641"/>
      <w:bookmarkEnd w:id="2"/>
      <w:r>
        <w:rPr>
          <w:sz w:val="28"/>
          <w:szCs w:val="28"/>
        </w:rPr>
        <w:t>подали документи після завершення строку їх подання.</w:t>
      </w:r>
    </w:p>
    <w:p w14:paraId="0EFB38B3" w14:textId="77777777" w:rsidR="00253405" w:rsidRDefault="00253405" w:rsidP="00253405">
      <w:pPr>
        <w:pStyle w:val="a4"/>
        <w:spacing w:beforeAutospacing="0" w:after="0" w:afterAutospacing="0" w:line="240" w:lineRule="atLeast"/>
        <w:ind w:left="720"/>
        <w:jc w:val="both"/>
        <w:rPr>
          <w:sz w:val="28"/>
          <w:szCs w:val="28"/>
        </w:rPr>
      </w:pPr>
    </w:p>
    <w:p w14:paraId="56BAE5C5"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11.Засновник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громадського самоврядування такого закладу не пізніше 5 робочих днів до початку проведення конкурсного відбору.</w:t>
      </w:r>
    </w:p>
    <w:p w14:paraId="5B0D9FFD"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12. Конкурсний відбір переможця конкурсу здійснюється за результатами:</w:t>
      </w:r>
    </w:p>
    <w:p w14:paraId="34BF9C8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xml:space="preserve">- </w:t>
      </w:r>
      <w:r>
        <w:rPr>
          <w:color w:val="333333"/>
          <w:sz w:val="28"/>
          <w:szCs w:val="28"/>
          <w:shd w:val="clear" w:color="auto" w:fill="FFFFFF"/>
        </w:rPr>
        <w:t>перевірки знання законодавства у сфері загальної середньої освіти, зокрема Закону «Про повну загальну середню освіту», </w:t>
      </w:r>
      <w:hyperlink r:id="rId8" w:tgtFrame="_blank" w:history="1">
        <w:r w:rsidRPr="00701B3D">
          <w:rPr>
            <w:rStyle w:val="a3"/>
            <w:color w:val="auto"/>
            <w:sz w:val="28"/>
            <w:szCs w:val="28"/>
            <w:u w:val="none"/>
            <w:shd w:val="clear" w:color="auto" w:fill="FFFFFF"/>
          </w:rPr>
          <w:t>Закону України</w:t>
        </w:r>
      </w:hyperlink>
      <w:r>
        <w:rPr>
          <w:color w:val="333333"/>
          <w:sz w:val="28"/>
          <w:szCs w:val="28"/>
          <w:shd w:val="clear" w:color="auto" w:fill="FFFFFF"/>
        </w:rPr>
        <w:t> "Про освіту" та інших нормативно-правових актів у сфері загальної середньої освіти</w:t>
      </w:r>
      <w:r>
        <w:rPr>
          <w:color w:val="000000"/>
          <w:sz w:val="28"/>
          <w:szCs w:val="28"/>
        </w:rPr>
        <w:t>;</w:t>
      </w:r>
    </w:p>
    <w:p w14:paraId="35E5BFCA"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перевірки професійних компетентностей шляхом письмового виконання ситуаційного завдання;</w:t>
      </w:r>
    </w:p>
    <w:p w14:paraId="49FB77C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14:paraId="4F30085B"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13. Перевірка на знання законодавства України у сфері загальної середньої освіти проводиться у формі письмового тестування.</w:t>
      </w:r>
    </w:p>
    <w:p w14:paraId="00BD61D4"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14. Для проведення конкурсу за рішенням комісії призначається адміністратор, який не входить до складу конкурсної комісії.</w:t>
      </w:r>
    </w:p>
    <w:p w14:paraId="7C5EC287"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15. Перелік  питань, інформація про форму перевірки знання законодавства, зразок ситуаційного завдання та критерії оцінювання тестувань і завдань оприлюднюються на веб-сайті засновника.</w:t>
      </w:r>
    </w:p>
    <w:p w14:paraId="5A599DF1"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16. 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 Варіанти відповідей до питань розробл</w:t>
      </w:r>
      <w:r w:rsidR="00E5199C">
        <w:rPr>
          <w:color w:val="000000"/>
          <w:sz w:val="28"/>
          <w:szCs w:val="28"/>
        </w:rPr>
        <w:t xml:space="preserve">яються і затверджуються </w:t>
      </w:r>
      <w:r w:rsidR="00E5199C">
        <w:rPr>
          <w:color w:val="000000"/>
          <w:sz w:val="28"/>
          <w:szCs w:val="28"/>
        </w:rPr>
        <w:lastRenderedPageBreak/>
        <w:t>Центром фінансово-господарського та навчально-методичного забезпечення закладів освіти і культури Розвадівської сільської</w:t>
      </w:r>
      <w:r>
        <w:rPr>
          <w:color w:val="000000"/>
          <w:sz w:val="28"/>
          <w:szCs w:val="28"/>
        </w:rPr>
        <w:t xml:space="preserve"> ради.</w:t>
      </w:r>
    </w:p>
    <w:p w14:paraId="3B0D1752"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 xml:space="preserve">Зразок </w:t>
      </w:r>
      <w:r w:rsidR="00701B3D">
        <w:rPr>
          <w:color w:val="000000"/>
          <w:sz w:val="28"/>
          <w:szCs w:val="28"/>
        </w:rPr>
        <w:t xml:space="preserve">ситуаційного завдання (Додаток </w:t>
      </w:r>
      <w:r>
        <w:rPr>
          <w:color w:val="000000"/>
          <w:sz w:val="28"/>
          <w:szCs w:val="28"/>
        </w:rPr>
        <w:t xml:space="preserve"> до даного Положення) та критерії їх оцінювання визначаються цим Положенням.</w:t>
      </w:r>
    </w:p>
    <w:p w14:paraId="0044666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Іспит  та вирішення ситуаційного завдання проводяться одночасно.</w:t>
      </w:r>
    </w:p>
    <w:p w14:paraId="5B1A41E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17. Вибір питань та ситуаційного завдання здійснюється конкурсною комісією шляхом жеребкування із загального переліку  питань і переліку ситуаційних завдань. Порядок проведення жеребкування визначається конкурсною комісією. Результати жеребкування заносяться до протоколу засідання комісії.</w:t>
      </w:r>
    </w:p>
    <w:p w14:paraId="19603B9B" w14:textId="77777777" w:rsidR="00253405" w:rsidRDefault="00E5199C" w:rsidP="00253405">
      <w:pPr>
        <w:pStyle w:val="a4"/>
        <w:shd w:val="clear" w:color="auto" w:fill="FFFFFF"/>
        <w:spacing w:before="0" w:beforeAutospacing="0" w:after="0" w:afterAutospacing="0" w:line="240" w:lineRule="atLeast"/>
        <w:jc w:val="both"/>
        <w:rPr>
          <w:sz w:val="28"/>
          <w:szCs w:val="28"/>
        </w:rPr>
      </w:pPr>
      <w:r>
        <w:rPr>
          <w:color w:val="000000"/>
          <w:sz w:val="28"/>
          <w:szCs w:val="28"/>
        </w:rPr>
        <w:t>18. Іспит має включати 3</w:t>
      </w:r>
      <w:r w:rsidR="00253405">
        <w:rPr>
          <w:color w:val="000000"/>
          <w:sz w:val="28"/>
          <w:szCs w:val="28"/>
        </w:rPr>
        <w:t>0  питань із вибором одного варіанту вірної відповіді. Кожна вірна</w:t>
      </w:r>
      <w:r w:rsidR="00701B3D">
        <w:rPr>
          <w:color w:val="000000"/>
          <w:sz w:val="28"/>
          <w:szCs w:val="28"/>
        </w:rPr>
        <w:t xml:space="preserve"> відповідь оцінюється в 1 бал. Неправильна </w:t>
      </w:r>
      <w:r w:rsidR="00253405">
        <w:rPr>
          <w:color w:val="000000"/>
          <w:sz w:val="28"/>
          <w:szCs w:val="28"/>
        </w:rPr>
        <w:t xml:space="preserve"> відповідь або її відсутність оцінюється в 0 балів.</w:t>
      </w:r>
    </w:p>
    <w:p w14:paraId="1BDB59A4"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19. Оцінювання ситуаційного завдання проводиться за 5-ти бальною шкалою:</w:t>
      </w:r>
    </w:p>
    <w:p w14:paraId="490AA21F"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5 балів – кандидатам, за результатами розв’язання ситуаційного яких виявлено високу професійна компетентність, глибокі знання та уміння, необхідні для ефективного виконання посадових обов’язків;</w:t>
      </w:r>
    </w:p>
    <w:p w14:paraId="37FA6C48" w14:textId="77777777" w:rsidR="00253405" w:rsidRDefault="00253405" w:rsidP="00253405">
      <w:pPr>
        <w:pStyle w:val="a4"/>
        <w:spacing w:after="0" w:afterAutospacing="0" w:line="240" w:lineRule="atLeast"/>
        <w:jc w:val="both"/>
        <w:rPr>
          <w:sz w:val="28"/>
          <w:szCs w:val="28"/>
        </w:rPr>
      </w:pPr>
      <w:r>
        <w:rPr>
          <w:color w:val="000000"/>
          <w:sz w:val="28"/>
          <w:szCs w:val="28"/>
        </w:rPr>
        <w:t>4 бали – кандидатам, за результатами розв’язання ситуаційного яких виявлено добру професійна компетентність, хороші знання та уміння, необхідні для ефективного виконання посадових обов’язків;</w:t>
      </w:r>
    </w:p>
    <w:p w14:paraId="1D18EB03" w14:textId="77777777" w:rsidR="00253405" w:rsidRDefault="00253405" w:rsidP="00253405">
      <w:pPr>
        <w:pStyle w:val="a4"/>
        <w:spacing w:after="0" w:afterAutospacing="0" w:line="240" w:lineRule="atLeast"/>
        <w:jc w:val="both"/>
        <w:rPr>
          <w:sz w:val="28"/>
          <w:szCs w:val="28"/>
        </w:rPr>
      </w:pPr>
      <w:r>
        <w:rPr>
          <w:color w:val="000000"/>
          <w:sz w:val="28"/>
          <w:szCs w:val="28"/>
        </w:rPr>
        <w:t>3 бали – кандидатам, за результатами розв’язання ситуаційного яких виявлено професійну компетентність, знання та уміння, необхідні для виконання посадових обов’язків в обсязі, достатньому для виконання посадових обов’язків;</w:t>
      </w:r>
    </w:p>
    <w:p w14:paraId="5FFC984C" w14:textId="77777777" w:rsidR="00253405" w:rsidRDefault="00253405" w:rsidP="00253405">
      <w:pPr>
        <w:pStyle w:val="a4"/>
        <w:spacing w:after="0" w:afterAutospacing="0" w:line="240" w:lineRule="atLeast"/>
        <w:jc w:val="both"/>
        <w:rPr>
          <w:sz w:val="28"/>
          <w:szCs w:val="28"/>
        </w:rPr>
      </w:pPr>
      <w:r>
        <w:rPr>
          <w:color w:val="000000"/>
          <w:sz w:val="28"/>
          <w:szCs w:val="28"/>
        </w:rPr>
        <w:t>2 бали – кандидатам, за результатами розв’язання ситуаційного яких виявлено професійну компетентність, знання та уміння, необхідні для виконання посадових обов’язків в обсязі, мінімально достатньому для виконання посадових обов’язків;</w:t>
      </w:r>
    </w:p>
    <w:p w14:paraId="786B7D03" w14:textId="77777777" w:rsidR="00253405" w:rsidRDefault="00253405" w:rsidP="00253405">
      <w:pPr>
        <w:pStyle w:val="a4"/>
        <w:spacing w:after="0" w:afterAutospacing="0" w:line="240" w:lineRule="atLeast"/>
        <w:jc w:val="both"/>
        <w:rPr>
          <w:sz w:val="28"/>
          <w:szCs w:val="28"/>
        </w:rPr>
      </w:pPr>
      <w:r>
        <w:rPr>
          <w:color w:val="000000"/>
          <w:sz w:val="28"/>
          <w:szCs w:val="28"/>
        </w:rPr>
        <w:t>1 бал – кандидатам, які розуміють основні поняття, викладені у ситуаційному завданні, але в процесі відповіді допустили значну кількість помилок;</w:t>
      </w:r>
    </w:p>
    <w:p w14:paraId="4EA7E163" w14:textId="77777777" w:rsidR="00253405" w:rsidRDefault="00253405" w:rsidP="00253405">
      <w:pPr>
        <w:pStyle w:val="a4"/>
        <w:spacing w:after="0" w:afterAutospacing="0" w:line="240" w:lineRule="atLeast"/>
        <w:jc w:val="both"/>
        <w:rPr>
          <w:sz w:val="28"/>
          <w:szCs w:val="28"/>
        </w:rPr>
      </w:pPr>
      <w:r>
        <w:rPr>
          <w:color w:val="000000"/>
          <w:sz w:val="28"/>
          <w:szCs w:val="28"/>
        </w:rPr>
        <w:t>0 балів – за невірне, або відсутність відповіді.</w:t>
      </w:r>
    </w:p>
    <w:p w14:paraId="197E7234" w14:textId="77777777" w:rsidR="00253405" w:rsidRDefault="00253405" w:rsidP="00253405">
      <w:pPr>
        <w:pStyle w:val="a4"/>
        <w:spacing w:after="0" w:afterAutospacing="0" w:line="240" w:lineRule="atLeast"/>
        <w:jc w:val="both"/>
        <w:rPr>
          <w:sz w:val="28"/>
          <w:szCs w:val="28"/>
        </w:rPr>
      </w:pPr>
      <w:r>
        <w:rPr>
          <w:color w:val="000000"/>
          <w:sz w:val="28"/>
          <w:szCs w:val="28"/>
        </w:rPr>
        <w:t>20. Загальний час для проведення  іспиту   повинен становити не більше однієї години сорока хвилин.</w:t>
      </w:r>
    </w:p>
    <w:p w14:paraId="22EFE333" w14:textId="77777777" w:rsidR="00253405" w:rsidRDefault="00253405" w:rsidP="00253405">
      <w:pPr>
        <w:pStyle w:val="a4"/>
        <w:spacing w:after="0" w:afterAutospacing="0" w:line="240" w:lineRule="atLeast"/>
        <w:jc w:val="both"/>
        <w:rPr>
          <w:sz w:val="28"/>
          <w:szCs w:val="28"/>
        </w:rPr>
      </w:pPr>
      <w:r>
        <w:rPr>
          <w:color w:val="000000"/>
          <w:sz w:val="28"/>
          <w:szCs w:val="28"/>
        </w:rPr>
        <w:t>21. Під час проведення  іспиту   кандидатам забороняється користуватися електронними приладами, підручниками, навчальними посібниками, іншими матеріалами, а також спілкуватись один з одним.</w:t>
      </w:r>
    </w:p>
    <w:p w14:paraId="67EBD8BE" w14:textId="77777777" w:rsidR="00253405" w:rsidRDefault="00253405" w:rsidP="00253405">
      <w:pPr>
        <w:pStyle w:val="a4"/>
        <w:spacing w:after="0" w:afterAutospacing="0" w:line="240" w:lineRule="atLeast"/>
        <w:jc w:val="both"/>
        <w:rPr>
          <w:sz w:val="28"/>
          <w:szCs w:val="28"/>
        </w:rPr>
      </w:pPr>
      <w:r>
        <w:rPr>
          <w:color w:val="000000"/>
          <w:sz w:val="28"/>
          <w:szCs w:val="28"/>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14:paraId="5DE6DA39" w14:textId="77777777" w:rsidR="00253405" w:rsidRDefault="00253405" w:rsidP="00253405">
      <w:pPr>
        <w:pStyle w:val="a4"/>
        <w:spacing w:after="0" w:afterAutospacing="0" w:line="240" w:lineRule="atLeast"/>
        <w:jc w:val="both"/>
        <w:rPr>
          <w:sz w:val="28"/>
          <w:szCs w:val="28"/>
        </w:rPr>
      </w:pPr>
      <w:r>
        <w:rPr>
          <w:color w:val="000000"/>
          <w:sz w:val="28"/>
          <w:szCs w:val="28"/>
        </w:rPr>
        <w:t>22. Перелік  питань та ситуаційне завдання для всіх кандидатів, які претендують на одну посаду є однаковим.</w:t>
      </w:r>
    </w:p>
    <w:p w14:paraId="7C4E9771" w14:textId="77777777" w:rsidR="00253405" w:rsidRDefault="00253405" w:rsidP="00253405">
      <w:pPr>
        <w:pStyle w:val="a4"/>
        <w:spacing w:after="0" w:afterAutospacing="0" w:line="240" w:lineRule="atLeast"/>
        <w:jc w:val="both"/>
        <w:rPr>
          <w:sz w:val="28"/>
          <w:szCs w:val="28"/>
        </w:rPr>
      </w:pPr>
      <w:r>
        <w:rPr>
          <w:color w:val="000000"/>
          <w:sz w:val="28"/>
          <w:szCs w:val="28"/>
        </w:rPr>
        <w:lastRenderedPageBreak/>
        <w:t>23. Перед початком кожного етапу конкурсу кожен кандидат пред’являє паспорт громадянина України або інший документ, який посвідчує особу.</w:t>
      </w:r>
    </w:p>
    <w:p w14:paraId="6E14C8FA" w14:textId="77777777" w:rsidR="00253405" w:rsidRDefault="00701B3D" w:rsidP="00253405">
      <w:pPr>
        <w:pStyle w:val="a4"/>
        <w:spacing w:after="0" w:afterAutospacing="0" w:line="240" w:lineRule="atLeast"/>
        <w:jc w:val="both"/>
        <w:rPr>
          <w:sz w:val="28"/>
          <w:szCs w:val="28"/>
        </w:rPr>
      </w:pPr>
      <w:r>
        <w:rPr>
          <w:color w:val="000000"/>
          <w:sz w:val="28"/>
          <w:szCs w:val="28"/>
        </w:rPr>
        <w:t>24. По завершенні роботи</w:t>
      </w:r>
      <w:r w:rsidR="00253405">
        <w:rPr>
          <w:color w:val="000000"/>
          <w:sz w:val="28"/>
          <w:szCs w:val="28"/>
        </w:rPr>
        <w:t xml:space="preserve"> або після закінчення відведеного часу, кандидати повертають адміністратору бланки з відповідями на  питання та бланки з вирішенням ситуаційного завдання. Адміністратор, після отримання бланків від усіх кандидатів, передає їх членам конкурсної комісії для оцінювання.</w:t>
      </w:r>
    </w:p>
    <w:p w14:paraId="2E6F13A3" w14:textId="77777777" w:rsidR="00253405" w:rsidRDefault="00253405" w:rsidP="00253405">
      <w:pPr>
        <w:pStyle w:val="a4"/>
        <w:spacing w:after="0" w:afterAutospacing="0" w:line="240" w:lineRule="atLeast"/>
        <w:jc w:val="both"/>
        <w:rPr>
          <w:sz w:val="28"/>
          <w:szCs w:val="28"/>
        </w:rPr>
      </w:pPr>
      <w:r>
        <w:rPr>
          <w:color w:val="000000"/>
          <w:sz w:val="28"/>
          <w:szCs w:val="28"/>
        </w:rPr>
        <w:t>25. Загальне оцінювання відповідей на питання визначається сумарною кількістю балів, набраних одним кандидатом, та проставляється на бланках.</w:t>
      </w:r>
    </w:p>
    <w:p w14:paraId="76510E95" w14:textId="77777777" w:rsidR="00253405" w:rsidRDefault="00253405" w:rsidP="00253405">
      <w:pPr>
        <w:pStyle w:val="a4"/>
        <w:spacing w:after="0" w:afterAutospacing="0" w:line="240" w:lineRule="atLeast"/>
        <w:jc w:val="both"/>
        <w:rPr>
          <w:sz w:val="28"/>
          <w:szCs w:val="28"/>
        </w:rPr>
      </w:pPr>
      <w:r>
        <w:rPr>
          <w:color w:val="000000"/>
          <w:sz w:val="28"/>
          <w:szCs w:val="28"/>
        </w:rPr>
        <w:t>26. Оцінювання вирішення ситуаційних завдань здійснюється індивідуально кожним членом конкурсної комісії на засіданні конкурсної комісії шляхом проставлення балів від 0 до 5. Остаточною оцінкою у балах є середнє арифметичне значення індивідуальних балів, виставлених членами конкурсної комісії, помножене на чотири.</w:t>
      </w:r>
    </w:p>
    <w:p w14:paraId="1EA95714" w14:textId="77777777" w:rsidR="00253405" w:rsidRDefault="00253405" w:rsidP="00253405">
      <w:pPr>
        <w:pStyle w:val="a4"/>
        <w:spacing w:after="0" w:afterAutospacing="0" w:line="240" w:lineRule="atLeast"/>
        <w:jc w:val="both"/>
        <w:rPr>
          <w:sz w:val="28"/>
          <w:szCs w:val="28"/>
        </w:rPr>
      </w:pPr>
      <w:r>
        <w:rPr>
          <w:color w:val="000000"/>
          <w:sz w:val="28"/>
          <w:szCs w:val="28"/>
        </w:rPr>
        <w:t>27. Після оцінювання членами конкурсної комісії  питань та ситуаційного завдання, секретар конкурсної комісії передає бланки з виконаними  питаннями та вирішеним ситуаційним завданням із зазначеним середнім балом адміністратору, який заносить результати оцінювання до відомості  та доводить до відома членів комісії результати оцінювання.</w:t>
      </w:r>
    </w:p>
    <w:p w14:paraId="617E51F0" w14:textId="77777777" w:rsidR="00253405" w:rsidRDefault="00253405" w:rsidP="00253405">
      <w:pPr>
        <w:pStyle w:val="a4"/>
        <w:spacing w:after="0" w:afterAutospacing="0" w:line="240" w:lineRule="atLeast"/>
        <w:jc w:val="both"/>
        <w:rPr>
          <w:sz w:val="28"/>
          <w:szCs w:val="28"/>
        </w:rPr>
      </w:pPr>
      <w:r>
        <w:rPr>
          <w:color w:val="000000"/>
          <w:sz w:val="28"/>
          <w:szCs w:val="28"/>
        </w:rPr>
        <w:t>28. Кандидати, які в сумі набрали 15 та менше балів до чергового етапу конкурсу не допускаються.</w:t>
      </w:r>
    </w:p>
    <w:p w14:paraId="461A3C74" w14:textId="77777777" w:rsidR="00253405" w:rsidRDefault="00253405" w:rsidP="00253405">
      <w:pPr>
        <w:pStyle w:val="a4"/>
        <w:spacing w:after="0" w:afterAutospacing="0" w:line="240" w:lineRule="atLeast"/>
        <w:jc w:val="both"/>
        <w:rPr>
          <w:sz w:val="28"/>
          <w:szCs w:val="28"/>
        </w:rPr>
      </w:pPr>
      <w:r>
        <w:rPr>
          <w:color w:val="000000"/>
          <w:sz w:val="28"/>
          <w:szCs w:val="28"/>
        </w:rPr>
        <w:t>Кандидати, які не з’явилися для проведення  без поважних причин, вважаються такими, що не пройшли конкурс.</w:t>
      </w:r>
    </w:p>
    <w:p w14:paraId="778E06ED" w14:textId="77777777" w:rsidR="00253405" w:rsidRDefault="00253405" w:rsidP="00253405">
      <w:pPr>
        <w:pStyle w:val="a4"/>
        <w:spacing w:after="0" w:afterAutospacing="0" w:line="240" w:lineRule="atLeast"/>
        <w:jc w:val="both"/>
        <w:rPr>
          <w:sz w:val="28"/>
          <w:szCs w:val="28"/>
        </w:rPr>
      </w:pPr>
      <w:r>
        <w:rPr>
          <w:color w:val="000000"/>
          <w:sz w:val="28"/>
          <w:szCs w:val="28"/>
        </w:rPr>
        <w:t>29. Результати  конкурсу відображаються у протоколі засідання конкурсної комісії та доводяться до відома кандидатів секретарем конкурсної комісії у спосіб визначений комісією.</w:t>
      </w:r>
    </w:p>
    <w:p w14:paraId="1EACBBAB" w14:textId="77777777" w:rsidR="00253405" w:rsidRDefault="00253405" w:rsidP="00253405">
      <w:pPr>
        <w:pStyle w:val="a4"/>
        <w:spacing w:after="0" w:afterAutospacing="0" w:line="240" w:lineRule="atLeast"/>
        <w:jc w:val="both"/>
        <w:rPr>
          <w:sz w:val="28"/>
          <w:szCs w:val="28"/>
        </w:rPr>
      </w:pPr>
      <w:r>
        <w:rPr>
          <w:color w:val="000000"/>
          <w:sz w:val="28"/>
          <w:szCs w:val="28"/>
        </w:rPr>
        <w:t>30. Конкурсна комісія може встановити обмеження в часі для презентації, а також для надання запитань членами конкурсної комісії щодо проведеної презентації та надання на них відповідей кандидатами.</w:t>
      </w:r>
    </w:p>
    <w:p w14:paraId="63A8557A" w14:textId="77777777" w:rsidR="00253405" w:rsidRDefault="00253405" w:rsidP="00253405">
      <w:pPr>
        <w:pStyle w:val="a4"/>
        <w:spacing w:after="0" w:afterAutospacing="0" w:line="240" w:lineRule="atLeast"/>
        <w:jc w:val="both"/>
        <w:rPr>
          <w:sz w:val="28"/>
          <w:szCs w:val="28"/>
        </w:rPr>
      </w:pPr>
      <w:r>
        <w:rPr>
          <w:color w:val="000000"/>
          <w:sz w:val="28"/>
          <w:szCs w:val="28"/>
        </w:rPr>
        <w:t>31. Презентація оцінюється за 5-бальною шкалою:</w:t>
      </w:r>
    </w:p>
    <w:p w14:paraId="4BE418AA" w14:textId="77777777" w:rsidR="00253405" w:rsidRDefault="00253405" w:rsidP="00253405">
      <w:pPr>
        <w:pStyle w:val="a4"/>
        <w:spacing w:after="0" w:afterAutospacing="0" w:line="240" w:lineRule="atLeast"/>
        <w:jc w:val="both"/>
        <w:rPr>
          <w:sz w:val="28"/>
          <w:szCs w:val="28"/>
        </w:rPr>
      </w:pPr>
      <w:r>
        <w:rPr>
          <w:color w:val="000000"/>
          <w:sz w:val="28"/>
          <w:szCs w:val="28"/>
        </w:rPr>
        <w:t>5 балів – кандидатам, за результатами презентації яких виявлено високу професійна компетентність, глибокі знання та уміння необхідні для ефективного виконання посадових обов’язків;</w:t>
      </w:r>
    </w:p>
    <w:p w14:paraId="08930874" w14:textId="77777777" w:rsidR="00253405" w:rsidRDefault="00253405" w:rsidP="00253405">
      <w:pPr>
        <w:pStyle w:val="a4"/>
        <w:spacing w:after="0" w:afterAutospacing="0" w:line="240" w:lineRule="atLeast"/>
        <w:jc w:val="both"/>
        <w:rPr>
          <w:sz w:val="28"/>
          <w:szCs w:val="28"/>
        </w:rPr>
      </w:pPr>
      <w:r>
        <w:rPr>
          <w:color w:val="000000"/>
          <w:sz w:val="28"/>
          <w:szCs w:val="28"/>
        </w:rPr>
        <w:t>4 бали – кандидатам, за результатами презентації яких виявлено добру професійна компетентність, хороші знання та уміння, необхідні для ефективного виконання посадових обов’язків;</w:t>
      </w:r>
    </w:p>
    <w:p w14:paraId="0BB803B0" w14:textId="77777777" w:rsidR="00253405" w:rsidRDefault="00253405" w:rsidP="00253405">
      <w:pPr>
        <w:pStyle w:val="a4"/>
        <w:spacing w:after="0" w:afterAutospacing="0" w:line="240" w:lineRule="atLeast"/>
        <w:jc w:val="both"/>
        <w:rPr>
          <w:sz w:val="28"/>
          <w:szCs w:val="28"/>
        </w:rPr>
      </w:pPr>
      <w:r>
        <w:rPr>
          <w:color w:val="000000"/>
          <w:sz w:val="28"/>
          <w:szCs w:val="28"/>
        </w:rPr>
        <w:lastRenderedPageBreak/>
        <w:t>3 бали – кандидатам, за результатами презентації яких виявлено професійну компетентність, знання та уміння, необхідні для виконання посадових обов’язків в обсязі, достатньому для виконання посадових обов’язків;</w:t>
      </w:r>
    </w:p>
    <w:p w14:paraId="2D723D99" w14:textId="77777777" w:rsidR="00253405" w:rsidRDefault="00253405" w:rsidP="00253405">
      <w:pPr>
        <w:pStyle w:val="a4"/>
        <w:spacing w:after="0" w:afterAutospacing="0" w:line="240" w:lineRule="atLeast"/>
        <w:jc w:val="both"/>
        <w:rPr>
          <w:sz w:val="28"/>
          <w:szCs w:val="28"/>
        </w:rPr>
      </w:pPr>
      <w:r>
        <w:rPr>
          <w:color w:val="000000"/>
          <w:sz w:val="28"/>
          <w:szCs w:val="28"/>
        </w:rPr>
        <w:t>2 бали – кандидатам, за результатами презентації яких виявлено професійну компетентність, знання та уміння, необхідні для виконання посадових обов’язків в обсязі, мінімально достатньому для виконання посадових обов’язків;</w:t>
      </w:r>
    </w:p>
    <w:p w14:paraId="12B1D513" w14:textId="77777777" w:rsidR="00253405" w:rsidRDefault="00253405" w:rsidP="00253405">
      <w:pPr>
        <w:pStyle w:val="a4"/>
        <w:spacing w:after="0" w:afterAutospacing="0" w:line="240" w:lineRule="atLeast"/>
        <w:jc w:val="both"/>
        <w:rPr>
          <w:sz w:val="28"/>
          <w:szCs w:val="28"/>
        </w:rPr>
      </w:pPr>
      <w:r>
        <w:rPr>
          <w:color w:val="000000"/>
          <w:sz w:val="28"/>
          <w:szCs w:val="28"/>
        </w:rPr>
        <w:t>1 бал – кандидатам, які мають розуміння питань функціонування закладу освіти, однак в процесі презентації не змогли показати належний рівень компетентності для виконання посадових обов’язків;</w:t>
      </w:r>
    </w:p>
    <w:p w14:paraId="4B48001C" w14:textId="77777777" w:rsidR="00253405" w:rsidRDefault="00253405" w:rsidP="00253405">
      <w:pPr>
        <w:pStyle w:val="a4"/>
        <w:spacing w:after="0" w:afterAutospacing="0" w:line="240" w:lineRule="atLeast"/>
        <w:jc w:val="both"/>
        <w:rPr>
          <w:sz w:val="28"/>
          <w:szCs w:val="28"/>
        </w:rPr>
      </w:pPr>
      <w:r>
        <w:rPr>
          <w:color w:val="000000"/>
          <w:sz w:val="28"/>
          <w:szCs w:val="28"/>
        </w:rPr>
        <w:t>0 балів – кандидатам, за результатами презентації яких виявлено, що професійна компетентність знання та уміння не забезпечують можливості для виконання посадових обов’язків.</w:t>
      </w:r>
    </w:p>
    <w:p w14:paraId="24391395" w14:textId="77777777" w:rsidR="00253405" w:rsidRDefault="00253405" w:rsidP="00253405">
      <w:pPr>
        <w:pStyle w:val="a4"/>
        <w:spacing w:after="0" w:afterAutospacing="0" w:line="240" w:lineRule="atLeast"/>
        <w:jc w:val="both"/>
        <w:rPr>
          <w:sz w:val="28"/>
          <w:szCs w:val="28"/>
        </w:rPr>
      </w:pPr>
      <w:r>
        <w:rPr>
          <w:color w:val="000000"/>
          <w:sz w:val="28"/>
          <w:szCs w:val="28"/>
        </w:rPr>
        <w:t>32. Кандидати, які не з’явилися для проведення презентації без поважних причин, вважаються такими, що не пройшли конкурсний відбір.</w:t>
      </w:r>
    </w:p>
    <w:p w14:paraId="3CB0F3B3" w14:textId="77777777" w:rsidR="00253405" w:rsidRDefault="00253405" w:rsidP="00253405">
      <w:pPr>
        <w:pStyle w:val="a4"/>
        <w:spacing w:after="0" w:afterAutospacing="0" w:line="240" w:lineRule="atLeast"/>
        <w:jc w:val="both"/>
        <w:rPr>
          <w:sz w:val="28"/>
          <w:szCs w:val="28"/>
        </w:rPr>
      </w:pPr>
      <w:r>
        <w:rPr>
          <w:color w:val="000000"/>
          <w:sz w:val="28"/>
          <w:szCs w:val="28"/>
        </w:rPr>
        <w:t>33. Після завершення презентації, оцінювання кандидатів здійснюється кожним членом конкурсної комісії індивідуально, шляхом відкритого оголошення балів для кожного кандидата, які вносяться секретарем комісії до відомості про результати оцінювання презентації .</w:t>
      </w:r>
    </w:p>
    <w:p w14:paraId="6B81F92F" w14:textId="77777777" w:rsidR="00253405" w:rsidRDefault="00253405" w:rsidP="00253405">
      <w:pPr>
        <w:pStyle w:val="a4"/>
        <w:spacing w:after="0" w:afterAutospacing="0" w:line="240" w:lineRule="atLeast"/>
        <w:jc w:val="both"/>
        <w:rPr>
          <w:sz w:val="28"/>
          <w:szCs w:val="28"/>
        </w:rPr>
      </w:pPr>
      <w:r>
        <w:rPr>
          <w:color w:val="000000"/>
          <w:sz w:val="28"/>
          <w:szCs w:val="28"/>
        </w:rPr>
        <w:t>Секретарем комісії визначається остаточна оцінка у балах за результатами презентації, що відповідає середньому арифметичному значенню індивідуальних балів, виставлених членами конкурсної комісії, помножене на чотири.</w:t>
      </w:r>
    </w:p>
    <w:p w14:paraId="74417423" w14:textId="77777777" w:rsidR="00253405" w:rsidRDefault="00253405" w:rsidP="00253405">
      <w:pPr>
        <w:pStyle w:val="a4"/>
        <w:spacing w:before="0" w:beforeAutospacing="0" w:after="0" w:afterAutospacing="0"/>
        <w:jc w:val="both"/>
        <w:rPr>
          <w:sz w:val="28"/>
          <w:szCs w:val="28"/>
        </w:rPr>
      </w:pPr>
      <w:r>
        <w:rPr>
          <w:color w:val="000000"/>
          <w:sz w:val="28"/>
          <w:szCs w:val="28"/>
        </w:rPr>
        <w:t>34. Результати оцінювання презентації відображаються у протоколі засідання конкурсної комісії та повідомляються кандидатам у порядку, визначеному конкурсною комісією.</w:t>
      </w:r>
    </w:p>
    <w:p w14:paraId="0E114A7E" w14:textId="77777777" w:rsidR="00253405" w:rsidRDefault="00253405" w:rsidP="00253405">
      <w:pPr>
        <w:pStyle w:val="a4"/>
        <w:spacing w:before="0" w:beforeAutospacing="0" w:after="0" w:afterAutospacing="0"/>
        <w:jc w:val="both"/>
        <w:rPr>
          <w:sz w:val="28"/>
          <w:szCs w:val="28"/>
        </w:rPr>
      </w:pPr>
      <w:r>
        <w:rPr>
          <w:color w:val="000000"/>
          <w:sz w:val="28"/>
          <w:szCs w:val="28"/>
        </w:rPr>
        <w:t>35. Загальна кількість балів кандидата визначається шляхом додавання отриманих середніх балів у зведеній відомості  та відображається у протоколі засідання конкурсної комісії.</w:t>
      </w:r>
    </w:p>
    <w:p w14:paraId="48638D47" w14:textId="77777777" w:rsidR="00253405" w:rsidRDefault="00253405" w:rsidP="00253405">
      <w:pPr>
        <w:pStyle w:val="a4"/>
        <w:spacing w:before="0" w:beforeAutospacing="0" w:after="0" w:afterAutospacing="0"/>
        <w:jc w:val="both"/>
        <w:rPr>
          <w:sz w:val="28"/>
          <w:szCs w:val="28"/>
        </w:rPr>
      </w:pPr>
      <w:r>
        <w:rPr>
          <w:color w:val="000000"/>
          <w:sz w:val="28"/>
          <w:szCs w:val="28"/>
        </w:rPr>
        <w:t>36. Кандидат може ознайомитися із своїми результатами оцінювання за письмовим зверненням до конкурсної комісії.</w:t>
      </w:r>
    </w:p>
    <w:p w14:paraId="2E2FBDE7" w14:textId="77777777" w:rsidR="00253405" w:rsidRDefault="00253405" w:rsidP="00253405">
      <w:pPr>
        <w:pStyle w:val="a4"/>
        <w:spacing w:before="0" w:beforeAutospacing="0" w:after="0" w:afterAutospacing="0"/>
        <w:jc w:val="both"/>
        <w:rPr>
          <w:sz w:val="28"/>
          <w:szCs w:val="28"/>
        </w:rPr>
      </w:pPr>
      <w:r>
        <w:rPr>
          <w:color w:val="000000"/>
          <w:sz w:val="28"/>
          <w:szCs w:val="28"/>
        </w:rPr>
        <w:t>37. Кандидат, який набрав найбільшу загальну кількість балів визнається переможцем конкурсу.</w:t>
      </w:r>
    </w:p>
    <w:p w14:paraId="789509FA" w14:textId="77777777" w:rsidR="00253405" w:rsidRDefault="00253405" w:rsidP="00253405">
      <w:pPr>
        <w:pStyle w:val="a4"/>
        <w:spacing w:before="0" w:beforeAutospacing="0" w:after="0" w:afterAutospacing="0"/>
        <w:jc w:val="both"/>
        <w:rPr>
          <w:sz w:val="28"/>
          <w:szCs w:val="28"/>
        </w:rPr>
      </w:pPr>
      <w:r>
        <w:rPr>
          <w:color w:val="000000"/>
          <w:sz w:val="28"/>
          <w:szCs w:val="28"/>
        </w:rPr>
        <w:t>38. У разі коли два і більше кандидати мають однакову загальну кількість балів, переможець конкурсу визначається шляхом відкритого або таємного голосування на засіданні конкурсної комісії.</w:t>
      </w:r>
    </w:p>
    <w:p w14:paraId="08ACAB78" w14:textId="77777777" w:rsidR="00253405" w:rsidRDefault="00253405" w:rsidP="00253405">
      <w:pPr>
        <w:pStyle w:val="a4"/>
        <w:shd w:val="clear" w:color="auto" w:fill="FFFFFF"/>
        <w:spacing w:before="0" w:beforeAutospacing="0" w:after="0" w:afterAutospacing="0"/>
        <w:jc w:val="both"/>
        <w:rPr>
          <w:sz w:val="28"/>
          <w:szCs w:val="28"/>
        </w:rPr>
      </w:pPr>
      <w:r>
        <w:rPr>
          <w:color w:val="000000"/>
          <w:sz w:val="28"/>
          <w:szCs w:val="28"/>
        </w:rPr>
        <w:t>39.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14:paraId="633AC095"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t>За результатами конкурсних випробувань конкурсна комісія визначає переможця конкурсу або визнає конкурс таким, що не відбувся.</w:t>
      </w:r>
    </w:p>
    <w:p w14:paraId="5FFAF17D"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lastRenderedPageBreak/>
        <w:t>Не може бути визначено переможцем конкурсу особу, яка не може обіймати посаду керівника закладу загальної середньої освіти відповідно до вимог законодавства.</w:t>
      </w:r>
    </w:p>
    <w:p w14:paraId="390F2EB0"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t>Загальна тривалість конкурсу не може перевищувати двох місяців з дня його оголошення.</w:t>
      </w:r>
    </w:p>
    <w:p w14:paraId="167EED75" w14:textId="77777777" w:rsidR="00253405" w:rsidRDefault="00253405" w:rsidP="00253405">
      <w:pPr>
        <w:pStyle w:val="a4"/>
        <w:shd w:val="clear" w:color="auto" w:fill="FFFFFF"/>
        <w:spacing w:before="0" w:beforeAutospacing="0" w:after="0" w:afterAutospacing="0"/>
        <w:jc w:val="both"/>
        <w:rPr>
          <w:sz w:val="28"/>
          <w:szCs w:val="28"/>
        </w:rPr>
      </w:pPr>
      <w:r>
        <w:rPr>
          <w:color w:val="000000"/>
          <w:sz w:val="28"/>
          <w:szCs w:val="28"/>
        </w:rPr>
        <w:t>40. Конкурсна комісія визнає конкурс таким, що не відбувся, якщо:</w:t>
      </w:r>
    </w:p>
    <w:p w14:paraId="1E685AFA"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t>- відсутні заяви про участь у конкурсі;</w:t>
      </w:r>
    </w:p>
    <w:p w14:paraId="2476E883"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t>- до участі в конкурсі не допущено жодного кандидата;</w:t>
      </w:r>
    </w:p>
    <w:p w14:paraId="00C2AC35"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t>- жоден із кандидатів не визначений переможцем конкурсу.</w:t>
      </w:r>
    </w:p>
    <w:p w14:paraId="47550CB9" w14:textId="77777777" w:rsidR="00253405" w:rsidRDefault="00253405" w:rsidP="00253405">
      <w:pPr>
        <w:pStyle w:val="a4"/>
        <w:shd w:val="clear" w:color="auto" w:fill="FFFFFF"/>
        <w:spacing w:before="0" w:beforeAutospacing="0" w:after="0" w:afterAutospacing="0"/>
        <w:ind w:firstLine="450"/>
        <w:jc w:val="both"/>
        <w:rPr>
          <w:sz w:val="28"/>
          <w:szCs w:val="28"/>
        </w:rPr>
      </w:pPr>
      <w:r>
        <w:rPr>
          <w:color w:val="000000"/>
          <w:sz w:val="28"/>
          <w:szCs w:val="28"/>
        </w:rPr>
        <w:t>У разі визнання конкурсу таким, що не відбувся, проводиться повторний конкурс.</w:t>
      </w:r>
    </w:p>
    <w:p w14:paraId="24D5FA23" w14:textId="77777777" w:rsidR="00253405" w:rsidRDefault="00253405" w:rsidP="00253405">
      <w:pPr>
        <w:pStyle w:val="a4"/>
        <w:spacing w:after="0" w:afterAutospacing="0" w:line="240" w:lineRule="atLeast"/>
        <w:jc w:val="both"/>
        <w:rPr>
          <w:sz w:val="28"/>
          <w:szCs w:val="28"/>
        </w:rPr>
      </w:pPr>
      <w:r>
        <w:rPr>
          <w:color w:val="000000"/>
          <w:sz w:val="28"/>
          <w:szCs w:val="28"/>
        </w:rPr>
        <w:t>41. Протягом трьох робочих днів з дня визначення переможця конк</w:t>
      </w:r>
      <w:r w:rsidR="00701B3D">
        <w:rPr>
          <w:color w:val="000000"/>
          <w:sz w:val="28"/>
          <w:szCs w:val="28"/>
        </w:rPr>
        <w:t xml:space="preserve">урсу уповноважений орган ( Центр фінансово-господарського та навчально-методичного забезпечення закладів освіти і культури Розвадівської сільської </w:t>
      </w:r>
      <w:r>
        <w:rPr>
          <w:color w:val="000000"/>
          <w:sz w:val="28"/>
          <w:szCs w:val="28"/>
        </w:rPr>
        <w:t xml:space="preserve"> ради) призначає переможця конкурсу на посаду та укладає з ним строковий трудовий договір.</w:t>
      </w:r>
    </w:p>
    <w:p w14:paraId="3FE9E95B" w14:textId="77777777" w:rsidR="00253405" w:rsidRDefault="00253405" w:rsidP="00253405">
      <w:pPr>
        <w:pStyle w:val="a4"/>
        <w:spacing w:after="0" w:afterAutospacing="0" w:line="240" w:lineRule="atLeast"/>
        <w:jc w:val="both"/>
        <w:rPr>
          <w:sz w:val="28"/>
          <w:szCs w:val="28"/>
        </w:rPr>
      </w:pPr>
      <w:r>
        <w:rPr>
          <w:color w:val="000000"/>
          <w:sz w:val="28"/>
          <w:szCs w:val="28"/>
        </w:rPr>
        <w:t>42. Не може бути укладено трудовий договір з особою, яка не може обіймати посаду керівника ЗЗСО відповідно до вимог Закону.</w:t>
      </w:r>
    </w:p>
    <w:p w14:paraId="0BAA1D55" w14:textId="77777777" w:rsidR="00253405" w:rsidRDefault="00253405" w:rsidP="00253405">
      <w:pPr>
        <w:pStyle w:val="a4"/>
        <w:spacing w:after="0" w:afterAutospacing="0" w:line="240" w:lineRule="atLeast"/>
        <w:jc w:val="both"/>
        <w:rPr>
          <w:sz w:val="28"/>
          <w:szCs w:val="28"/>
        </w:rPr>
      </w:pPr>
      <w:r>
        <w:rPr>
          <w:color w:val="000000"/>
          <w:sz w:val="28"/>
          <w:szCs w:val="28"/>
        </w:rPr>
        <w:t>43. Трудовий договір укладається на шість років  на підставі рішення  конкурсної комісії .  Після закінчення строку , на який укладено строковий трудовий договір, трудові відносини припиняються та не можуть бути продовжені на невизначений строк.</w:t>
      </w:r>
    </w:p>
    <w:p w14:paraId="1833EE1E"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З  особою, яка призначається на посаду керівника ЗЗСО вперше, укладається трудовий договір на 2 роки. Після закінчення його дії  та за умови належного його виконання сторони мають право продовжити строк дії відповідного строкового договору  ще на чотири роки без проведення конкурсу.</w:t>
      </w:r>
    </w:p>
    <w:p w14:paraId="1B42BD22" w14:textId="77777777" w:rsidR="00253405" w:rsidRDefault="00253405" w:rsidP="00253405">
      <w:pPr>
        <w:pStyle w:val="a4"/>
        <w:shd w:val="clear" w:color="auto" w:fill="FFFFFF"/>
        <w:spacing w:before="0" w:beforeAutospacing="0" w:after="0" w:afterAutospacing="0" w:line="240" w:lineRule="atLeast"/>
        <w:jc w:val="both"/>
        <w:rPr>
          <w:sz w:val="28"/>
          <w:szCs w:val="28"/>
        </w:rPr>
      </w:pPr>
      <w:r>
        <w:rPr>
          <w:color w:val="000000"/>
          <w:sz w:val="28"/>
          <w:szCs w:val="28"/>
        </w:rPr>
        <w:t>Особа не може бути керівником одного і того ж ЗЗСО більше ніж два строки підряд ( крім тих, що розташовані в населених пунктах з одним ЗЗСО).До першого шестирічного строку включається дворічний строк перебування на посаді керівника ЗЗСО, призначеного вперше. </w:t>
      </w:r>
    </w:p>
    <w:p w14:paraId="6A5E78B9" w14:textId="1B48922C" w:rsidR="00253405" w:rsidRDefault="00253405" w:rsidP="00253405">
      <w:pPr>
        <w:pStyle w:val="a4"/>
        <w:spacing w:after="0" w:afterAutospacing="0" w:line="240" w:lineRule="atLeast"/>
        <w:jc w:val="both"/>
        <w:rPr>
          <w:color w:val="000000"/>
          <w:sz w:val="28"/>
          <w:szCs w:val="28"/>
        </w:rPr>
      </w:pPr>
      <w:r>
        <w:rPr>
          <w:color w:val="000000"/>
          <w:sz w:val="28"/>
          <w:szCs w:val="28"/>
        </w:rPr>
        <w:t xml:space="preserve">44. Всі інші неурегульовані даним Положенням питання вирішуються колегіально на засіданні конкурсної комісії відповідно до чинного законодавства та цього Положення. </w:t>
      </w:r>
    </w:p>
    <w:p w14:paraId="4AB84DA4" w14:textId="77777777" w:rsidR="00253405" w:rsidRDefault="00253405" w:rsidP="00253405">
      <w:pPr>
        <w:pStyle w:val="a4"/>
        <w:spacing w:before="0" w:beforeAutospacing="0" w:after="0" w:afterAutospacing="0"/>
        <w:jc w:val="both"/>
        <w:rPr>
          <w:sz w:val="28"/>
          <w:szCs w:val="28"/>
        </w:rPr>
      </w:pPr>
      <w:r>
        <w:rPr>
          <w:sz w:val="28"/>
          <w:szCs w:val="28"/>
        </w:rPr>
        <w:t> </w:t>
      </w:r>
    </w:p>
    <w:p w14:paraId="1B876E4A" w14:textId="77777777" w:rsidR="00253405" w:rsidRDefault="00253405" w:rsidP="00253405">
      <w:pPr>
        <w:pStyle w:val="a4"/>
        <w:spacing w:before="0" w:beforeAutospacing="0" w:after="0" w:afterAutospacing="0"/>
        <w:jc w:val="both"/>
        <w:rPr>
          <w:sz w:val="28"/>
          <w:szCs w:val="28"/>
        </w:rPr>
      </w:pPr>
      <w:r>
        <w:rPr>
          <w:sz w:val="28"/>
          <w:szCs w:val="28"/>
        </w:rPr>
        <w:t> </w:t>
      </w:r>
    </w:p>
    <w:p w14:paraId="359EBAF7" w14:textId="77777777" w:rsidR="00253405" w:rsidRDefault="00253405" w:rsidP="00253405">
      <w:pPr>
        <w:pStyle w:val="a4"/>
        <w:spacing w:before="0" w:beforeAutospacing="0" w:after="0" w:afterAutospacing="0"/>
        <w:jc w:val="both"/>
        <w:rPr>
          <w:b/>
          <w:sz w:val="28"/>
          <w:szCs w:val="28"/>
        </w:rPr>
      </w:pPr>
      <w:r>
        <w:rPr>
          <w:sz w:val="28"/>
          <w:szCs w:val="28"/>
        </w:rPr>
        <w:t> </w:t>
      </w:r>
    </w:p>
    <w:p w14:paraId="25776468" w14:textId="77777777" w:rsidR="00253405" w:rsidRDefault="00253405" w:rsidP="00253405">
      <w:pPr>
        <w:pStyle w:val="a4"/>
        <w:spacing w:before="0" w:beforeAutospacing="0" w:after="0" w:afterAutospacing="0"/>
        <w:jc w:val="center"/>
        <w:rPr>
          <w:sz w:val="28"/>
          <w:szCs w:val="28"/>
        </w:rPr>
      </w:pPr>
      <w:r>
        <w:rPr>
          <w:sz w:val="28"/>
          <w:szCs w:val="28"/>
        </w:rPr>
        <w:t xml:space="preserve">                                      </w:t>
      </w:r>
      <w:r w:rsidR="00701B3D">
        <w:rPr>
          <w:sz w:val="28"/>
          <w:szCs w:val="28"/>
        </w:rPr>
        <w:t xml:space="preserve">                    </w:t>
      </w:r>
    </w:p>
    <w:p w14:paraId="7053B8FA" w14:textId="77777777" w:rsidR="00253405" w:rsidRDefault="00253405" w:rsidP="00253405"/>
    <w:p w14:paraId="56EC4ECC" w14:textId="77777777" w:rsidR="00253405" w:rsidRDefault="00253405" w:rsidP="00253405"/>
    <w:p w14:paraId="4297CB3D" w14:textId="77777777" w:rsidR="00253405" w:rsidRDefault="00253405" w:rsidP="00253405"/>
    <w:p w14:paraId="545CC8E9" w14:textId="77777777" w:rsidR="00253405" w:rsidRDefault="00253405" w:rsidP="00253405"/>
    <w:p w14:paraId="0694861D" w14:textId="77777777" w:rsidR="00253405" w:rsidRDefault="00253405" w:rsidP="00253405"/>
    <w:p w14:paraId="0AE9B67E" w14:textId="77777777" w:rsidR="00253405" w:rsidRDefault="00253405" w:rsidP="00253405"/>
    <w:p w14:paraId="237DD622" w14:textId="1721913A" w:rsidR="00253405" w:rsidRDefault="00701B3D" w:rsidP="00253405">
      <w:r>
        <w:lastRenderedPageBreak/>
        <w:t xml:space="preserve">       </w:t>
      </w:r>
      <w:r w:rsidR="00B92721" w:rsidRPr="00B92721">
        <w:object w:dxaOrig="9639" w:dyaOrig="14982" w14:anchorId="6B75D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49.25pt" o:ole="">
            <v:imagedata r:id="rId9" o:title=""/>
          </v:shape>
          <o:OLEObject Type="Embed" ProgID="Word.Document.12" ShapeID="_x0000_i1025" DrawAspect="Content" ObjectID="_1684842744" r:id="rId10">
            <o:FieldCodes>\s</o:FieldCodes>
          </o:OLEObject>
        </w:object>
      </w:r>
      <w:r>
        <w:t xml:space="preserve">        </w:t>
      </w:r>
    </w:p>
    <w:p w14:paraId="2D8C9D9C" w14:textId="77777777" w:rsidR="00253405" w:rsidRDefault="00253405" w:rsidP="00253405"/>
    <w:p w14:paraId="0687398D" w14:textId="77777777" w:rsidR="00253405" w:rsidRDefault="00253405" w:rsidP="00253405"/>
    <w:p w14:paraId="0CB77B77" w14:textId="77777777" w:rsidR="00253405" w:rsidRDefault="00253405" w:rsidP="00253405">
      <w:pPr>
        <w:pStyle w:val="a4"/>
        <w:spacing w:before="0" w:beforeAutospacing="0" w:after="0" w:afterAutospacing="0"/>
        <w:jc w:val="right"/>
        <w:rPr>
          <w:sz w:val="28"/>
          <w:szCs w:val="28"/>
        </w:rPr>
      </w:pPr>
      <w:r>
        <w:rPr>
          <w:color w:val="000000"/>
          <w:sz w:val="28"/>
          <w:szCs w:val="28"/>
        </w:rPr>
        <w:t>Додаток 1 до Положення</w:t>
      </w:r>
    </w:p>
    <w:p w14:paraId="76084245" w14:textId="77777777" w:rsidR="00253405" w:rsidRDefault="00253405" w:rsidP="00253405">
      <w:pPr>
        <w:pStyle w:val="a4"/>
        <w:spacing w:before="0" w:beforeAutospacing="0" w:after="0" w:afterAutospacing="0"/>
        <w:jc w:val="both"/>
        <w:rPr>
          <w:sz w:val="28"/>
          <w:szCs w:val="28"/>
        </w:rPr>
      </w:pPr>
      <w:r>
        <w:rPr>
          <w:sz w:val="28"/>
          <w:szCs w:val="28"/>
        </w:rPr>
        <w:t> </w:t>
      </w:r>
    </w:p>
    <w:p w14:paraId="35E33A31" w14:textId="77777777" w:rsidR="00253405" w:rsidRDefault="00253405" w:rsidP="00253405">
      <w:pPr>
        <w:pStyle w:val="a4"/>
        <w:spacing w:before="0" w:beforeAutospacing="0" w:after="0" w:afterAutospacing="0"/>
        <w:jc w:val="center"/>
        <w:rPr>
          <w:sz w:val="28"/>
          <w:szCs w:val="28"/>
        </w:rPr>
      </w:pPr>
      <w:r>
        <w:rPr>
          <w:b/>
          <w:bCs/>
          <w:color w:val="000000"/>
          <w:sz w:val="28"/>
          <w:szCs w:val="28"/>
        </w:rPr>
        <w:t>Зразки</w:t>
      </w:r>
      <w:r>
        <w:rPr>
          <w:b/>
          <w:bCs/>
          <w:color w:val="000000"/>
          <w:sz w:val="28"/>
          <w:szCs w:val="28"/>
        </w:rPr>
        <w:br/>
        <w:t> ситуаційних завдань на перевірку професійних компетентностей</w:t>
      </w:r>
      <w:r>
        <w:rPr>
          <w:b/>
          <w:bCs/>
          <w:color w:val="000000"/>
          <w:sz w:val="28"/>
          <w:szCs w:val="28"/>
        </w:rPr>
        <w:br/>
        <w:t> кандидата на посаду керівника закладу загальної середньої освіти</w:t>
      </w:r>
    </w:p>
    <w:p w14:paraId="693C3DA5" w14:textId="77777777" w:rsidR="00253405" w:rsidRDefault="00253405" w:rsidP="00253405">
      <w:pPr>
        <w:pStyle w:val="a4"/>
        <w:spacing w:before="0" w:beforeAutospacing="0" w:after="0" w:afterAutospacing="0"/>
        <w:jc w:val="both"/>
        <w:rPr>
          <w:sz w:val="28"/>
          <w:szCs w:val="28"/>
        </w:rPr>
      </w:pPr>
      <w:r>
        <w:rPr>
          <w:sz w:val="28"/>
          <w:szCs w:val="28"/>
        </w:rPr>
        <w:t> </w:t>
      </w:r>
    </w:p>
    <w:p w14:paraId="4715C699" w14:textId="77777777" w:rsidR="00253405" w:rsidRDefault="00253405" w:rsidP="00253405">
      <w:pPr>
        <w:pStyle w:val="a4"/>
        <w:spacing w:before="0" w:beforeAutospacing="0" w:after="200" w:afterAutospacing="0"/>
        <w:rPr>
          <w:color w:val="000000"/>
          <w:sz w:val="28"/>
          <w:szCs w:val="28"/>
          <w:lang w:val="ru-RU"/>
        </w:rPr>
      </w:pPr>
      <w:r>
        <w:rPr>
          <w:color w:val="000000"/>
          <w:sz w:val="28"/>
          <w:szCs w:val="28"/>
        </w:rPr>
        <w:t>Ситуаційне завдання №1</w:t>
      </w:r>
      <w:r>
        <w:rPr>
          <w:color w:val="000000"/>
          <w:sz w:val="28"/>
          <w:szCs w:val="28"/>
        </w:rPr>
        <w:br/>
        <w:t> 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цього класу. При цьому зауважують, що, якщо так не станеться, то будуть скаржитися начальнику відділу освіти.</w:t>
      </w:r>
      <w:r>
        <w:rPr>
          <w:color w:val="000000"/>
          <w:sz w:val="28"/>
          <w:szCs w:val="28"/>
        </w:rPr>
        <w:br/>
        <w:t xml:space="preserve"> Якими мають бути подальші дії директора школи, щоб конструктивно вирішити проблему? </w:t>
      </w:r>
      <w:r>
        <w:rPr>
          <w:color w:val="000000"/>
          <w:sz w:val="28"/>
          <w:szCs w:val="28"/>
        </w:rPr>
        <w:br/>
        <w:t> </w:t>
      </w:r>
      <w:r>
        <w:rPr>
          <w:color w:val="000000"/>
          <w:sz w:val="28"/>
          <w:szCs w:val="28"/>
        </w:rPr>
        <w:br/>
        <w:t> Ситуаційне завдання № 2</w:t>
      </w:r>
      <w:r>
        <w:rPr>
          <w:color w:val="000000"/>
          <w:sz w:val="28"/>
          <w:szCs w:val="28"/>
        </w:rPr>
        <w:br/>
        <w:t> 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як керівник, вирішили запровадити колегіальний підхід до визначення пріоритетів роботи школи та складання змісту річного плану на наступний навчальний рік.</w:t>
      </w:r>
      <w:r>
        <w:rPr>
          <w:color w:val="000000"/>
          <w:sz w:val="28"/>
          <w:szCs w:val="28"/>
        </w:rPr>
        <w:br/>
        <w:t> Запропонуйте модель колективного обговорення змісту річного плану на наступний навчальний рік. Доведіть її ефективність,.</w:t>
      </w:r>
      <w:r>
        <w:rPr>
          <w:color w:val="000000"/>
          <w:sz w:val="28"/>
          <w:szCs w:val="28"/>
        </w:rPr>
        <w:br/>
        <w:t> </w:t>
      </w:r>
      <w:r>
        <w:rPr>
          <w:color w:val="000000"/>
          <w:sz w:val="28"/>
          <w:szCs w:val="28"/>
        </w:rPr>
        <w:br/>
        <w:t> Ситуаційне завдання № З</w:t>
      </w:r>
      <w:r>
        <w:rPr>
          <w:color w:val="000000"/>
          <w:sz w:val="28"/>
          <w:szCs w:val="28"/>
        </w:rPr>
        <w:br/>
        <w:t> У колективі працює педагог, який провокує постійні конфліктні ситуації, пов’язані з виконанням роботи.</w:t>
      </w:r>
      <w:r>
        <w:rPr>
          <w:color w:val="000000"/>
          <w:sz w:val="28"/>
          <w:szCs w:val="28"/>
        </w:rPr>
        <w:br/>
        <w:t> Які, на Вашу думку, повинні бути при цьому дії керівника?</w:t>
      </w:r>
      <w:r>
        <w:rPr>
          <w:color w:val="000000"/>
          <w:sz w:val="28"/>
          <w:szCs w:val="28"/>
        </w:rPr>
        <w:br/>
        <w:t> </w:t>
      </w:r>
      <w:r>
        <w:rPr>
          <w:color w:val="000000"/>
          <w:sz w:val="28"/>
          <w:szCs w:val="28"/>
        </w:rPr>
        <w:br/>
        <w:t> Ситуаційне завдання № 4</w:t>
      </w:r>
      <w:r>
        <w:rPr>
          <w:color w:val="000000"/>
          <w:sz w:val="28"/>
          <w:szCs w:val="28"/>
        </w:rPr>
        <w:br/>
        <w:t xml:space="preserve"> 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w:t>
      </w:r>
      <w:r>
        <w:rPr>
          <w:color w:val="000000"/>
          <w:sz w:val="28"/>
          <w:szCs w:val="28"/>
        </w:rPr>
        <w:br/>
        <w:t> Якими мають бути дії директора школи?</w:t>
      </w:r>
      <w:r>
        <w:rPr>
          <w:color w:val="000000"/>
          <w:sz w:val="28"/>
          <w:szCs w:val="28"/>
        </w:rPr>
        <w:br/>
        <w:t> </w:t>
      </w:r>
      <w:r>
        <w:rPr>
          <w:color w:val="000000"/>
          <w:sz w:val="28"/>
          <w:szCs w:val="28"/>
        </w:rPr>
        <w:br/>
        <w:t> Ситуаційне завдання № 5</w:t>
      </w:r>
      <w:r>
        <w:rPr>
          <w:color w:val="000000"/>
          <w:sz w:val="28"/>
          <w:szCs w:val="28"/>
        </w:rPr>
        <w:br/>
        <w:t xml:space="preserve"> 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w:t>
      </w:r>
      <w:r>
        <w:rPr>
          <w:color w:val="000000"/>
          <w:sz w:val="28"/>
          <w:szCs w:val="28"/>
        </w:rPr>
        <w:br/>
        <w:t> Як установити нормальні взаємини між учнем і вчителем музики?</w:t>
      </w:r>
      <w:r>
        <w:rPr>
          <w:color w:val="000000"/>
          <w:sz w:val="28"/>
          <w:szCs w:val="28"/>
        </w:rPr>
        <w:br/>
      </w:r>
      <w:r>
        <w:rPr>
          <w:color w:val="000000"/>
          <w:sz w:val="28"/>
          <w:szCs w:val="28"/>
        </w:rPr>
        <w:lastRenderedPageBreak/>
        <w:t> </w:t>
      </w:r>
      <w:r>
        <w:rPr>
          <w:color w:val="000000"/>
          <w:sz w:val="28"/>
          <w:szCs w:val="28"/>
        </w:rPr>
        <w:br/>
        <w:t> Ситуаційне завдання № 6</w:t>
      </w:r>
      <w:r>
        <w:rPr>
          <w:color w:val="000000"/>
          <w:sz w:val="28"/>
          <w:szCs w:val="28"/>
        </w:rPr>
        <w:br/>
        <w:t> 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w:t>
      </w:r>
      <w:r>
        <w:rPr>
          <w:color w:val="000000"/>
          <w:sz w:val="28"/>
          <w:szCs w:val="28"/>
        </w:rPr>
        <w:br/>
        <w:t> Як вплинути на таких заступників?</w:t>
      </w:r>
      <w:r>
        <w:rPr>
          <w:color w:val="000000"/>
          <w:sz w:val="28"/>
          <w:szCs w:val="28"/>
        </w:rPr>
        <w:br/>
        <w:t> </w:t>
      </w:r>
      <w:r>
        <w:rPr>
          <w:color w:val="000000"/>
          <w:sz w:val="28"/>
          <w:szCs w:val="28"/>
        </w:rPr>
        <w:br/>
        <w:t> Ситуаційне завдання № 7</w:t>
      </w:r>
      <w:r>
        <w:rPr>
          <w:color w:val="000000"/>
          <w:sz w:val="28"/>
          <w:szCs w:val="28"/>
        </w:rPr>
        <w:br/>
        <w:t> Директор школи усвідомив, що 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w:t>
      </w:r>
      <w:r>
        <w:rPr>
          <w:color w:val="000000"/>
          <w:sz w:val="28"/>
          <w:szCs w:val="28"/>
        </w:rPr>
        <w:br/>
        <w:t> Як правильно вибудувати виробничі відносини з таким педагогом?</w:t>
      </w:r>
      <w:r>
        <w:rPr>
          <w:color w:val="000000"/>
          <w:sz w:val="28"/>
          <w:szCs w:val="28"/>
        </w:rPr>
        <w:br/>
        <w:t> </w:t>
      </w:r>
      <w:r>
        <w:rPr>
          <w:color w:val="000000"/>
          <w:sz w:val="28"/>
          <w:szCs w:val="28"/>
        </w:rPr>
        <w:br/>
      </w:r>
    </w:p>
    <w:p w14:paraId="2970A563" w14:textId="77777777" w:rsidR="00253405" w:rsidRDefault="00253405" w:rsidP="00253405">
      <w:pPr>
        <w:pStyle w:val="a4"/>
        <w:spacing w:before="0" w:beforeAutospacing="0" w:after="200" w:afterAutospacing="0"/>
        <w:jc w:val="both"/>
        <w:rPr>
          <w:color w:val="000000"/>
          <w:sz w:val="28"/>
          <w:szCs w:val="28"/>
          <w:lang w:val="ru-RU"/>
        </w:rPr>
      </w:pPr>
    </w:p>
    <w:p w14:paraId="61859D95" w14:textId="77777777" w:rsidR="00253405" w:rsidRDefault="00253405" w:rsidP="00253405">
      <w:pPr>
        <w:pStyle w:val="a4"/>
        <w:spacing w:before="0" w:beforeAutospacing="0" w:after="200" w:afterAutospacing="0"/>
        <w:rPr>
          <w:color w:val="000000"/>
          <w:sz w:val="28"/>
          <w:szCs w:val="28"/>
        </w:rPr>
      </w:pPr>
      <w:r>
        <w:rPr>
          <w:color w:val="000000"/>
          <w:sz w:val="28"/>
          <w:szCs w:val="28"/>
        </w:rPr>
        <w:t> Ситуаційне завдання № 8</w:t>
      </w:r>
      <w:r>
        <w:rPr>
          <w:color w:val="000000"/>
          <w:sz w:val="28"/>
          <w:szCs w:val="28"/>
        </w:rPr>
        <w:br/>
        <w:t xml:space="preserve"> 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w:t>
      </w:r>
      <w:r>
        <w:rPr>
          <w:color w:val="000000"/>
          <w:sz w:val="28"/>
          <w:szCs w:val="28"/>
        </w:rPr>
        <w:br/>
        <w:t> Що б ви порадили вчительці?</w:t>
      </w:r>
      <w:r>
        <w:rPr>
          <w:color w:val="000000"/>
          <w:sz w:val="28"/>
          <w:szCs w:val="28"/>
        </w:rPr>
        <w:br/>
        <w:t> </w:t>
      </w:r>
      <w:r>
        <w:rPr>
          <w:color w:val="000000"/>
          <w:sz w:val="28"/>
          <w:szCs w:val="28"/>
        </w:rPr>
        <w:br/>
        <w:t> Ситуаційне завдання № 9</w:t>
      </w:r>
      <w:r>
        <w:rPr>
          <w:color w:val="000000"/>
          <w:sz w:val="28"/>
          <w:szCs w:val="28"/>
        </w:rPr>
        <w:br/>
        <w:t xml:space="preserve">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w:t>
      </w:r>
      <w:r>
        <w:rPr>
          <w:color w:val="000000"/>
          <w:sz w:val="28"/>
          <w:szCs w:val="28"/>
        </w:rPr>
        <w:br/>
        <w:t>Вчителька звернулася до директора школи за порадою.</w:t>
      </w:r>
      <w:r>
        <w:rPr>
          <w:color w:val="000000"/>
          <w:sz w:val="28"/>
          <w:szCs w:val="28"/>
        </w:rPr>
        <w:br/>
        <w:t> </w:t>
      </w:r>
      <w:r>
        <w:rPr>
          <w:color w:val="000000"/>
          <w:sz w:val="28"/>
          <w:szCs w:val="28"/>
        </w:rPr>
        <w:br/>
        <w:t xml:space="preserve">Ситуаційне завдання № 10 </w:t>
      </w:r>
    </w:p>
    <w:p w14:paraId="5DFB3611" w14:textId="77777777" w:rsidR="00253405" w:rsidRDefault="00253405" w:rsidP="00253405">
      <w:pPr>
        <w:pStyle w:val="a4"/>
        <w:spacing w:before="0" w:beforeAutospacing="0" w:after="200" w:afterAutospacing="0"/>
        <w:jc w:val="both"/>
        <w:rPr>
          <w:color w:val="000000"/>
          <w:sz w:val="28"/>
          <w:szCs w:val="28"/>
        </w:rPr>
      </w:pPr>
      <w:r>
        <w:rPr>
          <w:color w:val="000000"/>
          <w:sz w:val="28"/>
          <w:szCs w:val="28"/>
        </w:rPr>
        <w:t xml:space="preserve">Директор школи заходить до класу і бачить на дошці карикатуру на себе. Вона виразна, смішна, об’єктивна. Клас мовчки очікує реакції директора. </w:t>
      </w:r>
      <w:r>
        <w:rPr>
          <w:color w:val="000000"/>
          <w:sz w:val="28"/>
          <w:szCs w:val="28"/>
        </w:rPr>
        <w:br/>
        <w:t>Що має зробити керівник закладу?</w:t>
      </w:r>
    </w:p>
    <w:p w14:paraId="09561B52" w14:textId="77777777" w:rsidR="00253405" w:rsidRDefault="00253405" w:rsidP="00253405">
      <w:pPr>
        <w:pStyle w:val="a4"/>
        <w:spacing w:before="0" w:beforeAutospacing="0" w:after="200" w:afterAutospacing="0"/>
        <w:jc w:val="both"/>
        <w:rPr>
          <w:color w:val="000000"/>
          <w:sz w:val="28"/>
          <w:szCs w:val="28"/>
        </w:rPr>
      </w:pPr>
    </w:p>
    <w:p w14:paraId="4762D6E8" w14:textId="77777777" w:rsidR="00253405" w:rsidRDefault="00253405" w:rsidP="00253405">
      <w:pPr>
        <w:pStyle w:val="a4"/>
        <w:spacing w:before="0" w:beforeAutospacing="0" w:after="200" w:afterAutospacing="0"/>
        <w:jc w:val="both"/>
        <w:rPr>
          <w:sz w:val="28"/>
          <w:szCs w:val="28"/>
        </w:rPr>
      </w:pPr>
    </w:p>
    <w:p w14:paraId="35DB4C03" w14:textId="77777777" w:rsidR="00253405" w:rsidRDefault="00253405" w:rsidP="00253405">
      <w:pPr>
        <w:pStyle w:val="a4"/>
        <w:spacing w:before="0" w:beforeAutospacing="0" w:after="0" w:afterAutospacing="0"/>
        <w:jc w:val="both"/>
        <w:rPr>
          <w:sz w:val="28"/>
          <w:szCs w:val="28"/>
        </w:rPr>
      </w:pPr>
      <w:r>
        <w:rPr>
          <w:sz w:val="28"/>
          <w:szCs w:val="28"/>
        </w:rPr>
        <w:t xml:space="preserve"> СЕКРЕТАР РАДИ                                                                          Оксана ЦАРИК </w:t>
      </w:r>
    </w:p>
    <w:p w14:paraId="34819D21" w14:textId="7DCD2732" w:rsidR="00256302" w:rsidRPr="00E436A0" w:rsidRDefault="00253405" w:rsidP="00E436A0">
      <w:pPr>
        <w:pStyle w:val="a4"/>
        <w:spacing w:before="0" w:beforeAutospacing="0" w:after="0" w:afterAutospacing="0"/>
        <w:jc w:val="both"/>
        <w:rPr>
          <w:sz w:val="28"/>
          <w:szCs w:val="28"/>
        </w:rPr>
      </w:pPr>
      <w:r>
        <w:rPr>
          <w:sz w:val="28"/>
          <w:szCs w:val="28"/>
        </w:rPr>
        <w:t> </w:t>
      </w:r>
    </w:p>
    <w:sectPr w:rsidR="00256302" w:rsidRPr="00E436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764C"/>
    <w:multiLevelType w:val="multilevel"/>
    <w:tmpl w:val="13B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5D"/>
    <w:rsid w:val="0012335A"/>
    <w:rsid w:val="00253405"/>
    <w:rsid w:val="00256302"/>
    <w:rsid w:val="00701B3D"/>
    <w:rsid w:val="007F1E28"/>
    <w:rsid w:val="0083505D"/>
    <w:rsid w:val="00B92721"/>
    <w:rsid w:val="00CC634A"/>
    <w:rsid w:val="00CF1F4E"/>
    <w:rsid w:val="00E01B3C"/>
    <w:rsid w:val="00E436A0"/>
    <w:rsid w:val="00E5199C"/>
    <w:rsid w:val="00F24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F84A"/>
  <w15:chartTrackingRefBased/>
  <w15:docId w15:val="{F1836F09-DB87-4C4A-9AB0-8A942814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40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3405"/>
    <w:rPr>
      <w:rFonts w:ascii="Times New Roman" w:hAnsi="Times New Roman" w:cs="Times New Roman" w:hint="default"/>
      <w:color w:val="0000FF"/>
      <w:u w:val="single"/>
    </w:rPr>
  </w:style>
  <w:style w:type="paragraph" w:styleId="a4">
    <w:name w:val="Normal (Web)"/>
    <w:basedOn w:val="a"/>
    <w:unhideWhenUsed/>
    <w:rsid w:val="00253405"/>
    <w:pPr>
      <w:spacing w:before="100" w:beforeAutospacing="1" w:after="100" w:afterAutospacing="1"/>
    </w:pPr>
    <w:rPr>
      <w:rFonts w:eastAsia="Calibri"/>
    </w:rPr>
  </w:style>
  <w:style w:type="paragraph" w:customStyle="1" w:styleId="docdata">
    <w:name w:val="docdata"/>
    <w:aliases w:val="docy,v5,3302,baiaagaaboqcaaadhwsaaautcwaaaaaaaaaaaaaaaaaaaaaaaaaaaaaaaaaaaaaaaaaaaaaaaaaaaaaaaaaaaaaaaaaaaaaaaaaaaaaaaaaaaaaaaaaaaaaaaaaaaaaaaaaaaaaaaaaaaaaaaaaaaaaaaaaaaaaaaaaaaaaaaaaaaaaaaaaaaaaaaaaaaaaaaaaaaaaaaaaaaaaaaaaaaaaaaaaaaaaaaaaaaaa"/>
    <w:basedOn w:val="a"/>
    <w:rsid w:val="00253405"/>
    <w:pPr>
      <w:spacing w:before="100" w:beforeAutospacing="1" w:after="100" w:afterAutospacing="1"/>
    </w:pPr>
    <w:rPr>
      <w:rFonts w:eastAsia="Calibri"/>
      <w:lang w:val="ru-RU" w:eastAsia="ru-RU"/>
    </w:rPr>
  </w:style>
  <w:style w:type="paragraph" w:customStyle="1" w:styleId="rvps2">
    <w:name w:val="rvps2"/>
    <w:basedOn w:val="a"/>
    <w:rsid w:val="00253405"/>
    <w:pPr>
      <w:spacing w:before="100" w:beforeAutospacing="1" w:after="100" w:afterAutospacing="1"/>
    </w:pPr>
    <w:rPr>
      <w:rFonts w:eastAsia="Calibri"/>
    </w:rPr>
  </w:style>
  <w:style w:type="paragraph" w:styleId="a5">
    <w:name w:val="Balloon Text"/>
    <w:basedOn w:val="a"/>
    <w:link w:val="a6"/>
    <w:uiPriority w:val="99"/>
    <w:semiHidden/>
    <w:unhideWhenUsed/>
    <w:rsid w:val="00CF1F4E"/>
    <w:rPr>
      <w:rFonts w:ascii="Segoe UI" w:hAnsi="Segoe UI" w:cs="Segoe UI"/>
      <w:sz w:val="18"/>
      <w:szCs w:val="18"/>
    </w:rPr>
  </w:style>
  <w:style w:type="character" w:customStyle="1" w:styleId="a6">
    <w:name w:val="Текст у виносці Знак"/>
    <w:basedOn w:val="a0"/>
    <w:link w:val="a5"/>
    <w:uiPriority w:val="99"/>
    <w:semiHidden/>
    <w:rsid w:val="00CF1F4E"/>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zakon0.rada.gov.ua/laws/show/2297-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hyperlink" Target="http://zakon0.rada.gov.ua/laws/show/651-14" TargetMode="Externa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14627</Words>
  <Characters>8338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Home</cp:lastModifiedBy>
  <cp:revision>10</cp:revision>
  <cp:lastPrinted>2021-06-09T09:25:00Z</cp:lastPrinted>
  <dcterms:created xsi:type="dcterms:W3CDTF">2021-05-18T19:56:00Z</dcterms:created>
  <dcterms:modified xsi:type="dcterms:W3CDTF">2021-06-10T12:06:00Z</dcterms:modified>
</cp:coreProperties>
</file>